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98" w:rsidRPr="00FD1A4E" w:rsidRDefault="002A0A98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</w:pPr>
      <w:r w:rsidRPr="00FD1A4E"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  <w:t>Муниципальное Бюджетное Общеобразовательная Организация «СОШ №</w:t>
      </w:r>
      <w:proofErr w:type="gramStart"/>
      <w:r w:rsidRPr="00FD1A4E"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  <w:t>8</w:t>
      </w:r>
      <w:r w:rsidR="00FD1A4E" w:rsidRPr="00FD1A4E"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  <w:t xml:space="preserve"> </w:t>
      </w:r>
      <w:r w:rsidRPr="00FD1A4E"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  <w:t>»</w:t>
      </w:r>
      <w:proofErr w:type="gramEnd"/>
      <w:r w:rsidRPr="00FD1A4E">
        <w:rPr>
          <w:rFonts w:ascii="Arial Black" w:eastAsia="Times New Roman" w:hAnsi="Arial Black" w:cs="Times New Roman"/>
          <w:color w:val="777777"/>
          <w:sz w:val="23"/>
          <w:szCs w:val="15"/>
          <w:lang w:eastAsia="ru-RU"/>
        </w:rPr>
        <w:t xml:space="preserve">  г. Грозного</w:t>
      </w:r>
    </w:p>
    <w:p w:rsidR="00FD1A4E" w:rsidRDefault="00FD1A4E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777777"/>
          <w:sz w:val="24"/>
          <w:szCs w:val="15"/>
          <w:lang w:eastAsia="ru-RU"/>
        </w:rPr>
      </w:pPr>
    </w:p>
    <w:p w:rsidR="002A0A98" w:rsidRPr="00F30031" w:rsidRDefault="002A0A98" w:rsidP="00FD1A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252525"/>
          <w:sz w:val="48"/>
          <w:szCs w:val="26"/>
          <w:lang w:eastAsia="ru-RU"/>
        </w:rPr>
      </w:pPr>
      <w:r w:rsidRPr="002A0A98">
        <w:rPr>
          <w:rFonts w:ascii="Times New Roman" w:eastAsia="Times New Roman" w:hAnsi="Times New Roman" w:cs="Times New Roman"/>
          <w:b/>
          <w:color w:val="777777"/>
          <w:sz w:val="24"/>
          <w:szCs w:val="15"/>
          <w:lang w:eastAsia="ru-RU"/>
        </w:rPr>
        <w:t>«</w:t>
      </w:r>
      <w:r w:rsidRPr="002A0A98">
        <w:rPr>
          <w:rFonts w:ascii="Times New Roman" w:eastAsia="Times New Roman" w:hAnsi="Times New Roman" w:cs="Times New Roman"/>
          <w:b/>
          <w:color w:val="777777"/>
          <w:sz w:val="28"/>
          <w:szCs w:val="15"/>
          <w:lang w:eastAsia="ru-RU"/>
        </w:rPr>
        <w:t>Перечень Интернет - ресурсов, используемых на уроке и во внеурочной деятельности»</w:t>
      </w: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Федеральные образовательные порталы: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000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Единое окно доступа к образовательным ресурсам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http://window.edu.ru/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Портал </w:t>
      </w:r>
      <w:r w:rsidRPr="00F3003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―</w:t>
      </w:r>
      <w:r w:rsidRPr="00F30031">
        <w:rPr>
          <w:rFonts w:ascii="PT Sans" w:eastAsia="Times New Roman" w:hAnsi="PT Sans" w:cs="PT Sans"/>
          <w:color w:val="000000"/>
          <w:sz w:val="24"/>
          <w:szCs w:val="21"/>
          <w:lang w:eastAsia="ru-RU"/>
        </w:rPr>
        <w:t>Всеобуч</w:t>
      </w:r>
      <w:r w:rsidRPr="00F30031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‖</w:t>
      </w: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- </w:t>
      </w:r>
      <w:r w:rsidRPr="00F30031">
        <w:rPr>
          <w:rFonts w:ascii="PT Sans" w:eastAsia="Times New Roman" w:hAnsi="PT Sans" w:cs="PT Sans"/>
          <w:color w:val="000000"/>
          <w:sz w:val="24"/>
          <w:szCs w:val="21"/>
          <w:lang w:eastAsia="ru-RU"/>
        </w:rPr>
        <w:t>справочно</w:t>
      </w: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-</w:t>
      </w:r>
      <w:r w:rsidRPr="00F30031">
        <w:rPr>
          <w:rFonts w:ascii="PT Sans" w:eastAsia="Times New Roman" w:hAnsi="PT Sans" w:cs="PT Sans"/>
          <w:color w:val="000000"/>
          <w:sz w:val="24"/>
          <w:szCs w:val="21"/>
          <w:lang w:eastAsia="ru-RU"/>
        </w:rPr>
        <w:t>информационный</w:t>
      </w: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r w:rsidRPr="00F30031">
        <w:rPr>
          <w:rFonts w:ascii="PT Sans" w:eastAsia="Times New Roman" w:hAnsi="PT Sans" w:cs="PT Sans"/>
          <w:color w:val="000000"/>
          <w:sz w:val="24"/>
          <w:szCs w:val="21"/>
          <w:lang w:eastAsia="ru-RU"/>
        </w:rPr>
        <w:t>образовательный</w:t>
      </w: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r w:rsidRPr="00F30031">
        <w:rPr>
          <w:rFonts w:ascii="PT Sans" w:eastAsia="Times New Roman" w:hAnsi="PT Sans" w:cs="PT Sans"/>
          <w:color w:val="000000"/>
          <w:sz w:val="24"/>
          <w:szCs w:val="21"/>
          <w:lang w:eastAsia="ru-RU"/>
        </w:rPr>
        <w:t>сайт</w:t>
      </w: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,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единое окно доступа к образовательным ресурсам </w:t>
      </w:r>
      <w:r w:rsidRPr="00F30031">
        <w:rPr>
          <w:rFonts w:ascii="PT Sans" w:eastAsia="Times New Roman" w:hAnsi="PT Sans" w:cs="Times New Roman"/>
          <w:b/>
          <w:color w:val="000000"/>
          <w:sz w:val="24"/>
          <w:szCs w:val="21"/>
          <w:lang w:eastAsia="ru-RU"/>
        </w:rPr>
        <w:t>–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http://www.edu-all.ru/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Российский портал открытого образования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http://www.openet.edu.ru/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Сетевые образовательные сообщества Открытый класс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http://www.openclass.ru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Российский детский Интернет Фестиваль «Умник»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http://www.childfest.ru/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Электронная библиотека учебников и методических материалов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http://window.edu.ru/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УМК «Гармония»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http://www.umk-garmoniya.ru/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Портал педагога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https://portalpedagoga.ru/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ПреОбразование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«preobra.ru»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Учи.ру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https://uchi.ru/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компэду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учителям 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proekt@compedu.ru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педсовет http://pedsovet.su/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ПроШколу.ру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https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://proshkolu.ru/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«Моё образование»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https://урок.рф/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lastRenderedPageBreak/>
        <w:t>Инфоурок.ру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  <w:t>https://infourok.ru/</w:t>
      </w: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val="en-US"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val="en-US" w:eastAsia="ru-RU"/>
        </w:rPr>
        <w:t xml:space="preserve">INTOLIMP.ORG </w:t>
      </w:r>
      <w:r w:rsidRPr="00F30031">
        <w:rPr>
          <w:rFonts w:ascii="PT Sans" w:eastAsia="Times New Roman" w:hAnsi="PT Sans" w:cs="Times New Roman"/>
          <w:b/>
          <w:color w:val="00B0F0"/>
          <w:sz w:val="24"/>
          <w:szCs w:val="21"/>
          <w:lang w:val="en-US" w:eastAsia="ru-RU"/>
        </w:rPr>
        <w:t>https://multiurok.ru/blog/olimpiady-intolimp.html</w:t>
      </w:r>
    </w:p>
    <w:p w:rsid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Педагогика </w:t>
      </w:r>
      <w:proofErr w:type="spellStart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>XXIвек</w:t>
      </w:r>
      <w:proofErr w:type="spellEnd"/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t xml:space="preserve"> </w:t>
      </w:r>
      <w:hyperlink r:id="rId4" w:history="1">
        <w:r w:rsidR="00FD1A4E" w:rsidRPr="00461807">
          <w:rPr>
            <w:rStyle w:val="a3"/>
            <w:rFonts w:ascii="PT Sans" w:eastAsia="Times New Roman" w:hAnsi="PT Sans" w:cs="Times New Roman"/>
            <w:b/>
            <w:sz w:val="24"/>
            <w:szCs w:val="21"/>
            <w:lang w:eastAsia="ru-RU"/>
          </w:rPr>
          <w:t>http://pedagogcentr.ru/</w:t>
        </w:r>
      </w:hyperlink>
    </w:p>
    <w:p w:rsidR="00FD1A4E" w:rsidRDefault="00FD1A4E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274F31" w:rsidP="00274F3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74F31" w:rsidRDefault="00FD1A4E" w:rsidP="00FD1A4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4F31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Список литературы</w:t>
      </w:r>
    </w:p>
    <w:p w:rsidR="00FD1A4E" w:rsidRPr="00274F31" w:rsidRDefault="00274F31" w:rsidP="00FD1A4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4F31">
        <w:rPr>
          <w:rFonts w:ascii="Times New Roman" w:eastAsia="Times New Roman" w:hAnsi="Times New Roman" w:cs="Times New Roman"/>
          <w:b/>
          <w:sz w:val="28"/>
          <w:szCs w:val="15"/>
          <w:lang w:eastAsia="ru-RU"/>
        </w:rPr>
        <w:t xml:space="preserve"> используемых на уроке и во внеурочной деятельности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D1A4E" w:rsidRPr="00FD1A4E" w:rsidTr="00FD1A4E">
        <w:trPr>
          <w:tblCellSpacing w:w="0" w:type="dxa"/>
        </w:trPr>
        <w:tc>
          <w:tcPr>
            <w:tcW w:w="0" w:type="auto"/>
            <w:vAlign w:val="center"/>
            <w:hideMark/>
          </w:tcPr>
          <w:p w:rsidR="00FD1A4E" w:rsidRPr="00FD1A4E" w:rsidRDefault="00FD1A4E" w:rsidP="00FD1A4E">
            <w:pPr>
              <w:spacing w:after="0" w:line="36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Байбородова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Л. В. Внеурочная деятельность школьников в разновозрастных группах / Л.В.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Байбородова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2020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- 176 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2.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Светлана Мир загадок. Программа и методические рекомендации по внеурочной деятельности в начальной школе / Светлана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Вита-Пресс,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2018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524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3.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 / Светлана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Вита-Пресс, ТРИЗ-профи,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- 160 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4.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Светлана Мир логики. 4 класс. Программа и методические рекомендации по внеурочной деятельности в начальной школе. Пособие для учителя / Светлана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Гин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Вита-Пресс,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- 160 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5. Григорьев, Д.В. Внеурочная деятельность школьников. Методический конструктор / Д.В. Григорьев.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312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6.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Г.А. Внеурочная деятельность учащихся. Волейбол / Г.А.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2020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836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7.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Г.А. Внеурочная деятельность учащихся. Лёгкая атлетика / Г.А.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2018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766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8.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Г.А. Внеурочная деятельность учащихся. Футбол / Г.А.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661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9. Криволапова, Н. А. Внеурочная деятельность. Программа развития познавательных способностей учащихся. 5-8 классы / Н.А. Криволапова.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302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10. Криволапова, Н. А. Внеурочная деятельность. Сборник заданий для развития познавательных способностей учащихся. 5-8 классы / Н.А. Криволапова.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2018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- 224 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11. Кузнецов, В. С. Внеурочная деятельность учащихся. Гимнастика / В.С. Кузнецов, Г.А.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Колодницкий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481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12. Макеева, А. Г. Внеурочная деятельность. Формирование культуры здоровья. 5-6 классы / А.Г. Макеева. - М.: Просвещение,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2018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195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13. Степанов, П.В. Воспитание и внеурочная деятельность в стандарте начального общего образования / П.В. Степанов. - М.: Педагогический поиск,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2017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468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14. Цветкова, М. С. Информатика. Математика. 3-6 классы. Программы внеурочной деятельности для начальной и основной школы / М.С. Цветкова, О.Б. Богомолова. - М.: Бином. Лаборатория знаний,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2019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- 128 c.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15. Цветкова, М. С. Информатика. Математика. 7-9 классы. Программы внеурочной деятельности для основной школы / М.С. Цветкова, О.Б. Богомолова, Н.Н. </w:t>
            </w:r>
            <w:proofErr w:type="spellStart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Самылкина</w:t>
            </w:r>
            <w:proofErr w:type="spellEnd"/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М.: Бином. Лаборатория знаний, </w:t>
            </w:r>
            <w:r w:rsidRPr="00FD1A4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2017</w:t>
            </w:r>
            <w:r w:rsidRPr="00FD1A4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- 200 c.</w:t>
            </w:r>
          </w:p>
        </w:tc>
      </w:tr>
    </w:tbl>
    <w:p w:rsidR="00FD1A4E" w:rsidRP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sz w:val="24"/>
          <w:szCs w:val="21"/>
          <w:lang w:eastAsia="ru-RU"/>
        </w:rPr>
      </w:pPr>
    </w:p>
    <w:p w:rsidR="00FD1A4E" w:rsidRP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274F31" w:rsidRPr="00274F31" w:rsidRDefault="00274F31" w:rsidP="00274F3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Список</w:t>
      </w:r>
    </w:p>
    <w:p w:rsidR="00274F31" w:rsidRPr="00274F31" w:rsidRDefault="00274F31" w:rsidP="00274F31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электронных образовательных ресурсов (технологий)</w:t>
      </w:r>
    </w:p>
    <w:p w:rsidR="00274F31" w:rsidRPr="00274F31" w:rsidRDefault="00274F31" w:rsidP="00274F31">
      <w:pPr>
        <w:shd w:val="clear" w:color="auto" w:fill="FFFFFF"/>
        <w:spacing w:after="135" w:line="240" w:lineRule="auto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для учащихся начальной школы</w:t>
      </w:r>
      <w:r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 (внеурочной деятельности</w:t>
      </w:r>
      <w:r w:rsidR="00EA24ED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)</w:t>
      </w:r>
      <w:bookmarkStart w:id="0" w:name="_GoBack"/>
      <w:bookmarkEnd w:id="0"/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fldChar w:fldCharType="begin"/>
      </w:r>
      <w:r w:rsidRPr="00274F31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instrText xml:space="preserve"> HYPERLINK "http://www.kinder.ru/default.htm" </w:instrText>
      </w:r>
      <w:r w:rsidRPr="00274F31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fldChar w:fldCharType="separate"/>
      </w:r>
      <w:r w:rsidRPr="00274F31">
        <w:rPr>
          <w:rFonts w:ascii="Times New Roman" w:eastAsia="Times New Roman" w:hAnsi="Times New Roman" w:cs="Times New Roman"/>
          <w:color w:val="0088CC"/>
          <w:sz w:val="28"/>
          <w:szCs w:val="28"/>
          <w:u w:val="single"/>
          <w:bdr w:val="none" w:sz="0" w:space="0" w:color="auto" w:frame="1"/>
          <w:lang w:eastAsia="ru-RU"/>
        </w:rPr>
        <w:t>http://www.kinder.ru/default.htm</w:t>
      </w:r>
      <w:r w:rsidRPr="00274F31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fldChar w:fldCharType="end"/>
      </w: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Каталог детских ресурсов Киндер. Содержит множество полезных ресурсов для детей любого возраста.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http://www.solnet.ee/school/index.html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Виртуальная школа официального детского портала «Солнышко». Содержит очень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</w:t>
      </w:r>
      <w:proofErr w:type="gram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авторов</w:t>
      </w:r>
      <w:proofErr w:type="gram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и классиков.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http://www.skazochki.narod.ru/index_flash.html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«Детский мир». Детские песни, сказки, мультфильмы, загадки и др.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http://www.cofe.ru/read-ka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Детский сказочный журнал «Почитай-ка».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8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http://www.biblioguide.ru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BiblioГид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настоящий путеводитель по детским книжкам.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9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http://www.kostyor.ru/archives.html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школьного журнала «Костёр». Официальный сайт – это усеченная версия журнала, в которой можно найти множество интересных материалов для детей.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0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http://playroom.com.ru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—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http://www.oldskazki.chat.ru/titul.htm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Сайт «Старые добрые сказки» содержит много сказок: русских народных, сказок народов мира, известных авторов.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2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http://beautiful-all.narod.ru/deti/deti.html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Каталог полезных детских ресурсов. На сайте собрано множество материалов, как с русскоязычного, так и с англоязычного Интернета.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3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http://cat-gallery.narod.ru/kids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Ребятам о котятах. Для детей и родителей, которые очень любят кошек.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4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https://laste.arvutikaitse.ee/rus/html/etusivu.htm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 Сайт о безопасности в интернете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http://www.maciki.com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На сайте Вы найдете смешные детские песенки, старые добрые сказки,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прибаутки, загадки, скороговорки, колыбельные песенки и еще много-много интересного.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http://teremoc.ru/index.php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На сайте можно учиться, играть и веселиться, смотреть мультфильмы, разгадывать загадки и ребусы. В Теремке каждый ребенок найдет для себя что-то интересное и полезное.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7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http://potomy.ru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- Сайт, на котором можно найти множество ответов на разные детские вопросы: Где находится Луна днем? Что такое Северный 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Потому.ру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8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http://elementy.ru/email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Еще один интересный сайт, на котором любой ребенок, родитель и учитель сможет найти ответ на интересующий его вопрос.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19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http://clow.ru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Познавательный портал: сайт про все и обо всем!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Энциклопедические материалы для ребят и учителей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0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Географическая энциклопедия для школьников и их родителей.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http://nation.geoman.ru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Страны и народы мира.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2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http://animal.geoman.ru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Многообразный животный мир.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3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http://www.apus.ru/site.xp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Еще один полезный сайт-энциклопедия о животных.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4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http://bird.geoman.ru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о птицах.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http://invertebrates.geoman.ru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Насекомые планеты Земля.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http://www.laddition.com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тайны подводного мира.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7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http://fish.geoman.ru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Рыбы.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8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http://plant.geoman.ru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 о растениях.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29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http://forest.geoman.ru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Лесная энциклопедия.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0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http://Historic.Ru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– Всемирная история.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http://www.bigpi.biysk.ru/encicl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Электронная энциклопедия "Мир вокруг нас".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2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http://sad.zeleno.ru/?out=submit&amp;first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Энциклопедия комнатных и садовых растений.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3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http://ru.wikipedia.org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- Википедия (свободная энциклопедия).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4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http://www.n-shkola.ru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Журнал «Начальная школа». Журнал 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Единая коллекция Цифровых образовательных Ресурсов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http://www.uchportal.ru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для учителя начальных классов на «Учительском портале»: уроки, презентации, контроль, тесты, планирование, программы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7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http://school-collection.edu.ru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Единая коллекция цифровых образовательных ресурсов. Отличная </w:t>
      </w:r>
      <w:proofErr w:type="gram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подборка  для</w:t>
      </w:r>
      <w:proofErr w:type="gram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1-11 классов. Особенно много интересного для себя найдут сторонники образовательной программы школа 2100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8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http://nachalka.info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Начальная школа. Очень красочные ЦОР по различным предметам начальной школы.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39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http://www.openclass.ru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Открытый класс. Все ресурсы размещены по предметным областям.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0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http://www.classmag.ru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Классный журнал. Сайт для учащихся </w:t>
      </w:r>
      <w:proofErr w:type="gram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подготовки</w:t>
      </w:r>
      <w:proofErr w:type="gram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написания докладов и сообщений по окружающему миру.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http://www.zavuch.info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Завуч инфо. Проект включает разнообразные материалы по всем предметам.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2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http://www.mat-reshka.com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Мат-Решка предлагает ученику индивидуальную траекторию занятий, которая учитывает интересы ребёнка, его сильные и слабые стороны. Тренажёр будет полезен как сильным учащимся, так и детям с особыми образовательными потребностями.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3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http://www.solnet.ee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Солнышко. Для учителей будут интересны материалы по подготовке предметных и тематических праздников, а также по организации внеклассной работы.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4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http://nsc.1september.ru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Материалы газеты «Начальная школа» издательства «Первое сентября»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http://viki.rdf.ru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Вики. Детские электронные книги и презентации. Здесь можно найти адреса сайтов с презентациями к урокам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http://www.nachalka.com/photo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Началка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фотогалерее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7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http://bomoonlight.ru/azbuka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Азбука в картинках и стихах для учеников 1-го класса.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8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http://stranamasterov.ru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«Страна Мастеров» Тематика сайта: прикладное творчество, мастерство во всех его проявлениях и окружающая среда. Материалы к урокам технологии.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49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http://www.it-n.ru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0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http://interneturok.ru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Видеоуроки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основным предметам школьной программы.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http://eor-np.ru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ЭОР для учащихся начального общего образования обеспечивает условия реализации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общеучебных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компетенций.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2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http://www.mobintech.ru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простая программа «Таблица умножения для детей» для изучения таблицы умножения.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3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http://window.edu.ru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Информационная система Единое окно доступа к образовательным ресурсам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4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http://avtatuzova.ru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сайте представлен комплект образовательных ресурсов в виде  презентаций к урокам математики в 1-м классе Образовательной системы «Школа 2100» (учебники «Моя Математика» авторы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Т.Е.Демидова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С.А.Козлова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А.П.Тонких</w:t>
      </w:r>
      <w:proofErr w:type="spellEnd"/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5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http://numi.ru/3130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Презентации, тренажеры ко всем предметным областям начальной школы.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6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bdr w:val="none" w:sz="0" w:space="0" w:color="auto" w:frame="1"/>
            <w:lang w:eastAsia="ru-RU"/>
          </w:rPr>
          <w:t>http://www.metodkabinet.eu</w:t>
        </w:r>
      </w:hyperlink>
      <w:r w:rsidRPr="00274F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Интерактивные прописи, дидактические карточки для распечатки. Игры.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bookmarkStart w:id="1" w:name="bookmark25"/>
      <w:bookmarkEnd w:id="1"/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Каталог информационной системы «Единое окно доступа к образовательным ресурсам»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Начальная школа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7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http://pedsovet.su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база разработок для учителей начальных классов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8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http://musabiqe.edu.az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сайт для учителей начальных классов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59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http://www.4stupeni.ru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клуб учителей начальной школы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0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http://trudovik.ucoz.ua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материалы для уроков учителю начальных классов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   </w:t>
      </w:r>
      <w:hyperlink r:id="rId61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http://www.proshkolu.ru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</w:t>
      </w:r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Бесплатный школьный портал – все школы России.</w:t>
      </w:r>
    </w:p>
    <w:p w:rsidR="00274F31" w:rsidRPr="00274F31" w:rsidRDefault="00274F31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2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http://baby.com.ua</w:t>
        </w:r>
      </w:hyperlink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- Развивающие игры на знание основ математики, русского языка.</w:t>
      </w:r>
    </w:p>
    <w:p w:rsidR="00274F31" w:rsidRPr="00274F31" w:rsidRDefault="00274F31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3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http://www.openworld.ru</w:t>
        </w:r>
      </w:hyperlink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- Ежемесячный научно-методический журнал "Начальная школа".</w:t>
      </w:r>
    </w:p>
    <w:p w:rsidR="00274F31" w:rsidRPr="00274F31" w:rsidRDefault="00274F31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4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http://suhin.narod.ru</w:t>
        </w:r>
      </w:hyperlink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- Загадки и кроссворды для детей.</w:t>
      </w:r>
    </w:p>
    <w:p w:rsidR="00274F31" w:rsidRPr="00274F31" w:rsidRDefault="00274F31" w:rsidP="00274F31">
      <w:pPr>
        <w:shd w:val="clear" w:color="auto" w:fill="FFFFFF"/>
        <w:spacing w:after="0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5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http://www.advise.ru</w:t>
        </w:r>
      </w:hyperlink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- Советы родителям первоклассников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6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http://konkurs-kenguru.ru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– Математика для всех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7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http://www.edu.rin.ru</w:t>
        </w:r>
      </w:hyperlink>
      <w:r w:rsidRPr="00274F31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- </w:t>
      </w:r>
      <w:r w:rsidRPr="00274F31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Подготовка первоклассников: проблемы, советы, тесты и пр.</w:t>
      </w:r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8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http://www.konkyrs.org/konkursy/vserossiiskaia-distantcionnaia-olimpiada-po-literaturnomu-chteniiu-sredi-1-4-klassov.html</w:t>
        </w:r>
      </w:hyperlink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69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http://www.centrtalant.ru/</w:t>
        </w:r>
      </w:hyperlink>
    </w:p>
    <w:p w:rsidR="00274F31" w:rsidRPr="00274F31" w:rsidRDefault="00274F31" w:rsidP="00274F31">
      <w:pPr>
        <w:shd w:val="clear" w:color="auto" w:fill="FFFFFF"/>
        <w:spacing w:after="135" w:line="240" w:lineRule="auto"/>
        <w:ind w:left="-170"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0" w:history="1">
        <w:r w:rsidRPr="00274F31">
          <w:rPr>
            <w:rFonts w:ascii="Helvetica" w:eastAsia="Times New Roman" w:hAnsi="Helvetica" w:cs="Times New Roman"/>
            <w:color w:val="0088CC"/>
            <w:sz w:val="28"/>
            <w:szCs w:val="28"/>
            <w:u w:val="single"/>
            <w:lang w:eastAsia="ru-RU"/>
          </w:rPr>
          <w:t>http://viki.rdf.ru/item/673/</w:t>
        </w:r>
      </w:hyperlink>
    </w:p>
    <w:p w:rsidR="00274F31" w:rsidRPr="00274F31" w:rsidRDefault="00274F31" w:rsidP="00274F31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hyperlink r:id="rId71" w:history="1">
        <w:r w:rsidRPr="00274F31">
          <w:rPr>
            <w:rFonts w:ascii="Times New Roman" w:eastAsia="Times New Roman" w:hAnsi="Times New Roman" w:cs="Times New Roman"/>
            <w:color w:val="0088CC"/>
            <w:sz w:val="28"/>
            <w:szCs w:val="28"/>
            <w:u w:val="single"/>
            <w:lang w:eastAsia="ru-RU"/>
          </w:rPr>
          <w:t>http://www.umk-garmoniya.ru/electronic_support/russ_electron.php</w:t>
        </w:r>
      </w:hyperlink>
      <w:r w:rsidRPr="00274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Электронное сопровождение к урокам литературного чтения и русского языка   </w:t>
      </w: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D1A4E" w:rsidRPr="00F30031" w:rsidRDefault="00FD1A4E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color w:val="00B0F0"/>
          <w:sz w:val="24"/>
          <w:szCs w:val="21"/>
          <w:lang w:eastAsia="ru-RU"/>
        </w:rPr>
      </w:pPr>
    </w:p>
    <w:p w:rsidR="00F30031" w:rsidRPr="00F30031" w:rsidRDefault="00F30031" w:rsidP="00F30031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</w:pPr>
      <w:r w:rsidRPr="00F30031">
        <w:rPr>
          <w:rFonts w:ascii="PT Sans" w:eastAsia="Times New Roman" w:hAnsi="PT Sans" w:cs="Times New Roman"/>
          <w:color w:val="000000"/>
          <w:sz w:val="24"/>
          <w:szCs w:val="21"/>
          <w:lang w:eastAsia="ru-RU"/>
        </w:rPr>
        <w:br/>
      </w:r>
    </w:p>
    <w:p w:rsidR="00F30031" w:rsidRPr="00F30031" w:rsidRDefault="00F30031" w:rsidP="00F30031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32"/>
          <w:szCs w:val="24"/>
          <w:lang w:eastAsia="ru-RU"/>
        </w:rPr>
      </w:pPr>
      <w:r w:rsidRPr="00F30031">
        <w:rPr>
          <w:rFonts w:ascii="PT Sans" w:eastAsia="Times New Roman" w:hAnsi="PT Sans" w:cs="Times New Roman"/>
          <w:color w:val="252525"/>
          <w:sz w:val="32"/>
          <w:szCs w:val="24"/>
          <w:lang w:eastAsia="ru-RU"/>
        </w:rPr>
        <w:fldChar w:fldCharType="begin"/>
      </w:r>
      <w:r w:rsidRPr="00F30031">
        <w:rPr>
          <w:rFonts w:ascii="PT Sans" w:eastAsia="Times New Roman" w:hAnsi="PT Sans" w:cs="Times New Roman"/>
          <w:color w:val="252525"/>
          <w:sz w:val="32"/>
          <w:szCs w:val="24"/>
          <w:lang w:eastAsia="ru-RU"/>
        </w:rPr>
        <w:instrText xml:space="preserve"> HYPERLINK "https://videouroki.net/course/formirovaniie-osnov-smyslovogho-chtieniia-v-usloviiakh-riealizatsii-fgos.html?utm_source=multiurok&amp;utm_medium=banner&amp;utm_campaign=mskachat&amp;utm_content=course&amp;utm_term=339" \t "_blank" </w:instrText>
      </w:r>
      <w:r w:rsidRPr="00F30031">
        <w:rPr>
          <w:rFonts w:ascii="PT Sans" w:eastAsia="Times New Roman" w:hAnsi="PT Sans" w:cs="Times New Roman"/>
          <w:color w:val="252525"/>
          <w:sz w:val="32"/>
          <w:szCs w:val="24"/>
          <w:lang w:eastAsia="ru-RU"/>
        </w:rPr>
        <w:fldChar w:fldCharType="separate"/>
      </w:r>
    </w:p>
    <w:p w:rsidR="00F30031" w:rsidRPr="00F30031" w:rsidRDefault="00F30031" w:rsidP="00F3003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30031" w:rsidRPr="00F30031" w:rsidRDefault="00F30031" w:rsidP="00F30031">
      <w:pPr>
        <w:shd w:val="clear" w:color="auto" w:fill="FFFFFF"/>
        <w:spacing w:line="0" w:lineRule="auto"/>
        <w:jc w:val="center"/>
        <w:rPr>
          <w:rFonts w:ascii="PT Sans" w:eastAsia="Times New Roman" w:hAnsi="PT Sans" w:cs="Times New Roman"/>
          <w:color w:val="252525"/>
          <w:sz w:val="24"/>
          <w:szCs w:val="24"/>
          <w:lang w:eastAsia="ru-RU"/>
        </w:rPr>
      </w:pPr>
      <w:r w:rsidRPr="00F30031">
        <w:rPr>
          <w:rFonts w:ascii="PT Sans" w:eastAsia="Times New Roman" w:hAnsi="PT Sans" w:cs="Times New Roman"/>
          <w:color w:val="252525"/>
          <w:sz w:val="32"/>
          <w:szCs w:val="24"/>
          <w:lang w:eastAsia="ru-RU"/>
        </w:rPr>
        <w:fldChar w:fldCharType="end"/>
      </w:r>
    </w:p>
    <w:p w:rsidR="00471082" w:rsidRDefault="00471082"/>
    <w:sectPr w:rsidR="00471082" w:rsidSect="00FD1A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274F31"/>
    <w:rsid w:val="002A0A98"/>
    <w:rsid w:val="00471082"/>
    <w:rsid w:val="005D2F3D"/>
    <w:rsid w:val="00EA24ED"/>
    <w:rsid w:val="00F30031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2EA3"/>
  <w15:chartTrackingRefBased/>
  <w15:docId w15:val="{BFA589E4-59D2-46A5-80BE-6CFEABD6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47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180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  <w:div w:id="1383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85858"/>
            <w:right w:val="none" w:sz="0" w:space="0" w:color="auto"/>
          </w:divBdr>
        </w:div>
      </w:divsChild>
    </w:div>
    <w:div w:id="8398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4100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40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6751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4994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26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905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2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36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ddition.com/" TargetMode="External"/><Relationship Id="rId21" Type="http://schemas.openxmlformats.org/officeDocument/2006/relationships/hyperlink" Target="http://nation.geoman.ru/" TargetMode="External"/><Relationship Id="rId42" Type="http://schemas.openxmlformats.org/officeDocument/2006/relationships/hyperlink" Target="http://www.mat-reshka.com/" TargetMode="External"/><Relationship Id="rId47" Type="http://schemas.openxmlformats.org/officeDocument/2006/relationships/hyperlink" Target="http://bomoonlight.ru/azbuka" TargetMode="External"/><Relationship Id="rId63" Type="http://schemas.openxmlformats.org/officeDocument/2006/relationships/hyperlink" Target="http://www.openworld.ru/" TargetMode="External"/><Relationship Id="rId68" Type="http://schemas.openxmlformats.org/officeDocument/2006/relationships/hyperlink" Target="http://www.konkyrs.org/konkursy/vserossiiskaia-distantcionnaia-olimpiada-po-literaturnomu-chteniiu-sredi-1-4-klassov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remoc.ru/index.php" TargetMode="External"/><Relationship Id="rId29" Type="http://schemas.openxmlformats.org/officeDocument/2006/relationships/hyperlink" Target="http://forest.geoman.ru/" TargetMode="External"/><Relationship Id="rId11" Type="http://schemas.openxmlformats.org/officeDocument/2006/relationships/hyperlink" Target="http://www.oldskazki.chat.ru/titul.htm" TargetMode="External"/><Relationship Id="rId24" Type="http://schemas.openxmlformats.org/officeDocument/2006/relationships/hyperlink" Target="http://bird.geoman.ru/" TargetMode="External"/><Relationship Id="rId32" Type="http://schemas.openxmlformats.org/officeDocument/2006/relationships/hyperlink" Target="http://sad.zeleno.ru/?out=submit&amp;first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www.classmag.ru/" TargetMode="External"/><Relationship Id="rId45" Type="http://schemas.openxmlformats.org/officeDocument/2006/relationships/hyperlink" Target="http://viki.rdf.ru/" TargetMode="External"/><Relationship Id="rId53" Type="http://schemas.openxmlformats.org/officeDocument/2006/relationships/hyperlink" Target="http://window.edu.ru/" TargetMode="External"/><Relationship Id="rId58" Type="http://schemas.openxmlformats.org/officeDocument/2006/relationships/hyperlink" Target="http://musabiqe.edu.az/" TargetMode="External"/><Relationship Id="rId66" Type="http://schemas.openxmlformats.org/officeDocument/2006/relationships/hyperlink" Target="http://konkurs-kenguru.ru/" TargetMode="External"/><Relationship Id="rId5" Type="http://schemas.openxmlformats.org/officeDocument/2006/relationships/hyperlink" Target="http://www.solnet.ee/school/index.html" TargetMode="External"/><Relationship Id="rId61" Type="http://schemas.openxmlformats.org/officeDocument/2006/relationships/hyperlink" Target="http://www.proshkolu.ru/" TargetMode="External"/><Relationship Id="rId19" Type="http://schemas.openxmlformats.org/officeDocument/2006/relationships/hyperlink" Target="http://clow.ru/" TargetMode="External"/><Relationship Id="rId14" Type="http://schemas.openxmlformats.org/officeDocument/2006/relationships/hyperlink" Target="https://laste.arvutikaitse.ee/rus/html/etusivu.htm" TargetMode="External"/><Relationship Id="rId22" Type="http://schemas.openxmlformats.org/officeDocument/2006/relationships/hyperlink" Target="http://animal.geoman.ru/" TargetMode="External"/><Relationship Id="rId27" Type="http://schemas.openxmlformats.org/officeDocument/2006/relationships/hyperlink" Target="http://fish.geoman.ru/" TargetMode="External"/><Relationship Id="rId30" Type="http://schemas.openxmlformats.org/officeDocument/2006/relationships/hyperlink" Target="http://historic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www.solnet.ee/" TargetMode="External"/><Relationship Id="rId48" Type="http://schemas.openxmlformats.org/officeDocument/2006/relationships/hyperlink" Target="http://stranamasterov.ru/" TargetMode="External"/><Relationship Id="rId56" Type="http://schemas.openxmlformats.org/officeDocument/2006/relationships/hyperlink" Target="http://www.metodkabinet.eu/" TargetMode="External"/><Relationship Id="rId64" Type="http://schemas.openxmlformats.org/officeDocument/2006/relationships/hyperlink" Target="http://suhin.narod.ru/" TargetMode="External"/><Relationship Id="rId69" Type="http://schemas.openxmlformats.org/officeDocument/2006/relationships/hyperlink" Target="http://www.centrtalant.ru/" TargetMode="External"/><Relationship Id="rId8" Type="http://schemas.openxmlformats.org/officeDocument/2006/relationships/hyperlink" Target="http://www.biblioguide.ru/" TargetMode="External"/><Relationship Id="rId51" Type="http://schemas.openxmlformats.org/officeDocument/2006/relationships/hyperlink" Target="http://eor-np.ru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beautiful-all.narod.ru/deti/deti.html" TargetMode="External"/><Relationship Id="rId17" Type="http://schemas.openxmlformats.org/officeDocument/2006/relationships/hyperlink" Target="http://potomy.ru/" TargetMode="External"/><Relationship Id="rId25" Type="http://schemas.openxmlformats.org/officeDocument/2006/relationships/hyperlink" Target="http://invertebrates.geoman.ru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://nachalka.info/" TargetMode="External"/><Relationship Id="rId46" Type="http://schemas.openxmlformats.org/officeDocument/2006/relationships/hyperlink" Target="http://www.nachalka.com/photo" TargetMode="External"/><Relationship Id="rId59" Type="http://schemas.openxmlformats.org/officeDocument/2006/relationships/hyperlink" Target="http://www.4stupeni.ru/" TargetMode="External"/><Relationship Id="rId67" Type="http://schemas.openxmlformats.org/officeDocument/2006/relationships/hyperlink" Target="http://www.edu.rin.ru/" TargetMode="External"/><Relationship Id="rId20" Type="http://schemas.openxmlformats.org/officeDocument/2006/relationships/hyperlink" Target="http://geoman.ru/" TargetMode="External"/><Relationship Id="rId41" Type="http://schemas.openxmlformats.org/officeDocument/2006/relationships/hyperlink" Target="http://www.zavuch.info/" TargetMode="External"/><Relationship Id="rId54" Type="http://schemas.openxmlformats.org/officeDocument/2006/relationships/hyperlink" Target="http://avtatuzova.ru/" TargetMode="External"/><Relationship Id="rId62" Type="http://schemas.openxmlformats.org/officeDocument/2006/relationships/hyperlink" Target="http://baby.com.ua/" TargetMode="External"/><Relationship Id="rId70" Type="http://schemas.openxmlformats.org/officeDocument/2006/relationships/hyperlink" Target="http://viki.rdf.ru/item/67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kazochki.narod.ru/index_flash.html" TargetMode="External"/><Relationship Id="rId15" Type="http://schemas.openxmlformats.org/officeDocument/2006/relationships/hyperlink" Target="http://www.maciki.com/" TargetMode="External"/><Relationship Id="rId23" Type="http://schemas.openxmlformats.org/officeDocument/2006/relationships/hyperlink" Target="http://www.apus.ru/site.xp" TargetMode="External"/><Relationship Id="rId28" Type="http://schemas.openxmlformats.org/officeDocument/2006/relationships/hyperlink" Target="http://plant.geoman.ru/" TargetMode="External"/><Relationship Id="rId36" Type="http://schemas.openxmlformats.org/officeDocument/2006/relationships/hyperlink" Target="http://www.uchportal.ru/" TargetMode="External"/><Relationship Id="rId49" Type="http://schemas.openxmlformats.org/officeDocument/2006/relationships/hyperlink" Target="http://www.it-n.ru/" TargetMode="External"/><Relationship Id="rId57" Type="http://schemas.openxmlformats.org/officeDocument/2006/relationships/hyperlink" Target="http://pedsovet.su/" TargetMode="External"/><Relationship Id="rId10" Type="http://schemas.openxmlformats.org/officeDocument/2006/relationships/hyperlink" Target="http://playroom.com.ru/" TargetMode="External"/><Relationship Id="rId31" Type="http://schemas.openxmlformats.org/officeDocument/2006/relationships/hyperlink" Target="http://www.bigpi.biysk.ru/encicl" TargetMode="External"/><Relationship Id="rId44" Type="http://schemas.openxmlformats.org/officeDocument/2006/relationships/hyperlink" Target="http://nsc.1september.ru/" TargetMode="External"/><Relationship Id="rId52" Type="http://schemas.openxmlformats.org/officeDocument/2006/relationships/hyperlink" Target="http://www.mobintech.ru/" TargetMode="External"/><Relationship Id="rId60" Type="http://schemas.openxmlformats.org/officeDocument/2006/relationships/hyperlink" Target="http://trudovik.ucoz.ua/" TargetMode="External"/><Relationship Id="rId65" Type="http://schemas.openxmlformats.org/officeDocument/2006/relationships/hyperlink" Target="http://www.advise.ru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pedagogcentr.ru/" TargetMode="External"/><Relationship Id="rId9" Type="http://schemas.openxmlformats.org/officeDocument/2006/relationships/hyperlink" Target="http://www.kostyor.ru/archives.html" TargetMode="External"/><Relationship Id="rId13" Type="http://schemas.openxmlformats.org/officeDocument/2006/relationships/hyperlink" Target="http://cat-gallery.narod.ru/kids" TargetMode="External"/><Relationship Id="rId18" Type="http://schemas.openxmlformats.org/officeDocument/2006/relationships/hyperlink" Target="http://elementy.ru/email" TargetMode="External"/><Relationship Id="rId39" Type="http://schemas.openxmlformats.org/officeDocument/2006/relationships/hyperlink" Target="http://www.openclass.ru/" TargetMode="External"/><Relationship Id="rId34" Type="http://schemas.openxmlformats.org/officeDocument/2006/relationships/hyperlink" Target="http://www.n-shkola.ru/" TargetMode="External"/><Relationship Id="rId50" Type="http://schemas.openxmlformats.org/officeDocument/2006/relationships/hyperlink" Target="http://interneturok.ru/" TargetMode="External"/><Relationship Id="rId55" Type="http://schemas.openxmlformats.org/officeDocument/2006/relationships/hyperlink" Target="http://numi.ru/3130" TargetMode="External"/><Relationship Id="rId7" Type="http://schemas.openxmlformats.org/officeDocument/2006/relationships/hyperlink" Target="http://www.cofe.ru/read-ka" TargetMode="External"/><Relationship Id="rId71" Type="http://schemas.openxmlformats.org/officeDocument/2006/relationships/hyperlink" Target="http://www.umk-garmoniya.ru/electronic_support/russ_electr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3</cp:revision>
  <dcterms:created xsi:type="dcterms:W3CDTF">2022-09-27T13:39:00Z</dcterms:created>
  <dcterms:modified xsi:type="dcterms:W3CDTF">2022-09-27T14:10:00Z</dcterms:modified>
</cp:coreProperties>
</file>