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0D9A" w:rsidRDefault="006F0D9A" w:rsidP="00C872A3">
      <w:pPr>
        <w:shd w:val="clear" w:color="auto" w:fill="FFFFFF"/>
        <w:spacing w:after="0" w:line="240" w:lineRule="auto"/>
        <w:textAlignment w:val="baseline"/>
        <w:outlineLvl w:val="1"/>
        <w:rPr>
          <w:rFonts w:ascii="Times New Roman" w:eastAsia="Times New Roman" w:hAnsi="Times New Roman" w:cs="Times New Roman"/>
          <w:b/>
          <w:bCs/>
          <w:color w:val="1E2120"/>
          <w:sz w:val="26"/>
          <w:szCs w:val="26"/>
          <w:lang w:eastAsia="ru-RU"/>
        </w:rPr>
      </w:pPr>
    </w:p>
    <w:p w:rsidR="006F0D9A" w:rsidRDefault="006F0D9A" w:rsidP="00C872A3">
      <w:pPr>
        <w:shd w:val="clear" w:color="auto" w:fill="FFFFFF"/>
        <w:spacing w:after="0" w:line="240" w:lineRule="auto"/>
        <w:textAlignment w:val="baseline"/>
        <w:outlineLvl w:val="1"/>
        <w:rPr>
          <w:rFonts w:ascii="Times New Roman" w:eastAsia="Times New Roman" w:hAnsi="Times New Roman" w:cs="Times New Roman"/>
          <w:b/>
          <w:bCs/>
          <w:color w:val="1E2120"/>
          <w:sz w:val="26"/>
          <w:szCs w:val="26"/>
          <w:lang w:eastAsia="ru-RU"/>
        </w:rPr>
      </w:pPr>
    </w:p>
    <w:p w:rsidR="00C872A3" w:rsidRDefault="00702D0E" w:rsidP="00C872A3">
      <w:pPr>
        <w:shd w:val="clear" w:color="auto" w:fill="FFFFFF"/>
        <w:spacing w:after="0" w:line="240" w:lineRule="auto"/>
        <w:textAlignment w:val="baseline"/>
        <w:outlineLvl w:val="1"/>
        <w:rPr>
          <w:rFonts w:ascii="Times New Roman" w:eastAsia="Times New Roman" w:hAnsi="Times New Roman" w:cs="Times New Roman"/>
          <w:b/>
          <w:bCs/>
          <w:color w:val="1E2120"/>
          <w:sz w:val="26"/>
          <w:szCs w:val="26"/>
          <w:lang w:eastAsia="ru-RU"/>
        </w:rPr>
      </w:pPr>
      <w:r w:rsidRPr="00B91FD0">
        <w:rPr>
          <w:rFonts w:ascii="Calibri" w:eastAsia="Calibri" w:hAnsi="Calibri" w:cs="Times New Roman"/>
          <w:noProof/>
          <w:lang w:eastAsia="ru-RU"/>
        </w:rPr>
        <w:drawing>
          <wp:anchor distT="0" distB="0" distL="114935" distR="114935" simplePos="0" relativeHeight="251659264" behindDoc="0" locked="0" layoutInCell="1" allowOverlap="1" wp14:anchorId="790BC1C9" wp14:editId="531635ED">
            <wp:simplePos x="0" y="0"/>
            <wp:positionH relativeFrom="margin">
              <wp:align>center</wp:align>
            </wp:positionH>
            <wp:positionV relativeFrom="paragraph">
              <wp:posOffset>-691515</wp:posOffset>
            </wp:positionV>
            <wp:extent cx="466090" cy="619125"/>
            <wp:effectExtent l="0" t="0" r="0" b="9525"/>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extLst>
                        <a:ext uri="{BEBA8EAE-BF5A-486C-A8C5-ECC9F3942E4B}">
                          <a14:imgProps xmlns:a14="http://schemas.microsoft.com/office/drawing/2010/main">
                            <a14:imgLayer r:embed="rId6">
                              <a14:imgEffect>
                                <a14:backgroundRemoval t="0" b="100000" l="0" r="100000">
                                  <a14:foregroundMark x1="25191" y1="86782" x2="77863" y2="86782"/>
                                  <a14:foregroundMark x1="15267" y1="79310" x2="95420" y2="79885"/>
                                  <a14:foregroundMark x1="5344" y1="10920" x2="97710" y2="9195"/>
                                  <a14:foregroundMark x1="5344" y1="22414" x2="97710" y2="24138"/>
                                  <a14:foregroundMark x1="3053" y1="40230" x2="3053" y2="57471"/>
                                  <a14:foregroundMark x1="84733" y1="30460" x2="88550" y2="60345"/>
                                  <a14:backgroundMark x1="22901" y1="94828" x2="22901" y2="94828"/>
                                  <a14:backgroundMark x1="7634" y1="96552" x2="40458" y2="94828"/>
                                  <a14:backgroundMark x1="60305" y1="96552" x2="97710" y2="94828"/>
                                </a14:backgroundRemoval>
                              </a14:imgEffect>
                            </a14:imgLayer>
                          </a14:imgProps>
                        </a:ext>
                      </a:extLst>
                    </a:blip>
                    <a:srcRect/>
                    <a:stretch>
                      <a:fillRect/>
                    </a:stretch>
                  </pic:blipFill>
                  <pic:spPr bwMode="auto">
                    <a:xfrm>
                      <a:off x="0" y="0"/>
                      <a:ext cx="466090" cy="619125"/>
                    </a:xfrm>
                    <a:prstGeom prst="rect">
                      <a:avLst/>
                    </a:prstGeom>
                    <a:solidFill>
                      <a:srgbClr val="FFFFFF"/>
                    </a:solidFill>
                  </pic:spPr>
                </pic:pic>
              </a:graphicData>
            </a:graphic>
            <wp14:sizeRelH relativeFrom="margin">
              <wp14:pctWidth>0</wp14:pctWidth>
            </wp14:sizeRelH>
            <wp14:sizeRelV relativeFrom="margin">
              <wp14:pctHeight>0</wp14:pctHeight>
            </wp14:sizeRelV>
          </wp:anchor>
        </w:drawing>
      </w:r>
      <w:r w:rsidR="00C872A3">
        <w:rPr>
          <w:rFonts w:ascii="Times New Roman" w:eastAsia="Times New Roman" w:hAnsi="Times New Roman" w:cs="Times New Roman"/>
          <w:b/>
          <w:bCs/>
          <w:color w:val="1E2120"/>
          <w:sz w:val="26"/>
          <w:szCs w:val="26"/>
          <w:lang w:eastAsia="ru-RU"/>
        </w:rPr>
        <w:t xml:space="preserve">МУНИЦИПАЛЬНОЕ БЮДЖЕТНОЕ ОБЩЕОБРАЗОВАТЕЛЬНОЕ УЧРЕЖДЕНИЕ </w:t>
      </w:r>
    </w:p>
    <w:p w:rsidR="00C872A3" w:rsidRDefault="00C872A3" w:rsidP="00C872A3">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r>
        <w:rPr>
          <w:rFonts w:ascii="Times New Roman" w:eastAsia="Times New Roman" w:hAnsi="Times New Roman" w:cs="Times New Roman"/>
          <w:b/>
          <w:bCs/>
          <w:color w:val="1E2120"/>
          <w:sz w:val="26"/>
          <w:szCs w:val="26"/>
          <w:lang w:eastAsia="ru-RU"/>
        </w:rPr>
        <w:t>«СРЕД</w:t>
      </w:r>
      <w:r w:rsidR="00702D0E">
        <w:rPr>
          <w:rFonts w:ascii="Times New Roman" w:eastAsia="Times New Roman" w:hAnsi="Times New Roman" w:cs="Times New Roman"/>
          <w:b/>
          <w:bCs/>
          <w:color w:val="1E2120"/>
          <w:sz w:val="26"/>
          <w:szCs w:val="26"/>
          <w:lang w:eastAsia="ru-RU"/>
        </w:rPr>
        <w:t>НЯЯ ОБЩЕОБРАЗОВАТЕЛЬНАЯ ШКОЛА №</w:t>
      </w:r>
      <w:r>
        <w:rPr>
          <w:rFonts w:ascii="Times New Roman" w:eastAsia="Times New Roman" w:hAnsi="Times New Roman" w:cs="Times New Roman"/>
          <w:b/>
          <w:bCs/>
          <w:color w:val="1E2120"/>
          <w:sz w:val="26"/>
          <w:szCs w:val="26"/>
          <w:lang w:eastAsia="ru-RU"/>
        </w:rPr>
        <w:t>8» г. ГРОЗНОГО</w:t>
      </w:r>
    </w:p>
    <w:p w:rsidR="00C872A3" w:rsidRDefault="00C872A3" w:rsidP="00C872A3">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702D0E" w:rsidRPr="00A967F9" w:rsidRDefault="00702D0E" w:rsidP="00702D0E">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sidRPr="00A967F9">
        <w:rPr>
          <w:rFonts w:ascii="Times New Roman" w:eastAsia="Times New Roman" w:hAnsi="Times New Roman" w:cs="Times New Roman"/>
          <w:bCs/>
          <w:color w:val="1E2120"/>
          <w:sz w:val="24"/>
          <w:szCs w:val="24"/>
          <w:lang w:eastAsia="ru-RU"/>
        </w:rPr>
        <w:t>СОГЛАСОВАНО</w:t>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 xml:space="preserve">                                               </w:t>
      </w:r>
      <w:r w:rsidRPr="00A967F9">
        <w:rPr>
          <w:rFonts w:ascii="Times New Roman" w:eastAsia="Times New Roman" w:hAnsi="Times New Roman" w:cs="Times New Roman"/>
          <w:bCs/>
          <w:color w:val="1E2120"/>
          <w:sz w:val="24"/>
          <w:szCs w:val="24"/>
          <w:lang w:eastAsia="ru-RU"/>
        </w:rPr>
        <w:t>УТВЕРЖДАЮ</w:t>
      </w:r>
    </w:p>
    <w:p w:rsidR="00702D0E" w:rsidRPr="00A967F9" w:rsidRDefault="00702D0E" w:rsidP="00702D0E">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sidRPr="00A967F9">
        <w:rPr>
          <w:rFonts w:ascii="Times New Roman" w:eastAsia="Times New Roman" w:hAnsi="Times New Roman" w:cs="Times New Roman"/>
          <w:bCs/>
          <w:color w:val="1E2120"/>
          <w:sz w:val="24"/>
          <w:szCs w:val="24"/>
          <w:lang w:eastAsia="ru-RU"/>
        </w:rPr>
        <w:t xml:space="preserve">Протокол заседания Профкома МБОУ </w:t>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proofErr w:type="gramStart"/>
      <w:r>
        <w:rPr>
          <w:rFonts w:ascii="Times New Roman" w:eastAsia="Times New Roman" w:hAnsi="Times New Roman" w:cs="Times New Roman"/>
          <w:bCs/>
          <w:color w:val="1E2120"/>
          <w:sz w:val="24"/>
          <w:szCs w:val="24"/>
          <w:lang w:eastAsia="ru-RU"/>
        </w:rPr>
        <w:tab/>
        <w:t xml:space="preserve">  Директор</w:t>
      </w:r>
      <w:proofErr w:type="gramEnd"/>
      <w:r>
        <w:rPr>
          <w:rFonts w:ascii="Times New Roman" w:eastAsia="Times New Roman" w:hAnsi="Times New Roman" w:cs="Times New Roman"/>
          <w:bCs/>
          <w:color w:val="1E2120"/>
          <w:sz w:val="24"/>
          <w:szCs w:val="24"/>
          <w:lang w:eastAsia="ru-RU"/>
        </w:rPr>
        <w:t xml:space="preserve"> МБОУ «СОШ №</w:t>
      </w:r>
      <w:r w:rsidRPr="00A967F9">
        <w:rPr>
          <w:rFonts w:ascii="Times New Roman" w:eastAsia="Times New Roman" w:hAnsi="Times New Roman" w:cs="Times New Roman"/>
          <w:bCs/>
          <w:color w:val="1E2120"/>
          <w:sz w:val="24"/>
          <w:szCs w:val="24"/>
          <w:lang w:eastAsia="ru-RU"/>
        </w:rPr>
        <w:t>8» г. Грозного</w:t>
      </w:r>
    </w:p>
    <w:p w:rsidR="00702D0E" w:rsidRPr="00A967F9" w:rsidRDefault="00702D0E" w:rsidP="00702D0E">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Pr>
          <w:rFonts w:ascii="Times New Roman" w:eastAsia="Times New Roman" w:hAnsi="Times New Roman" w:cs="Times New Roman"/>
          <w:bCs/>
          <w:color w:val="1E2120"/>
          <w:sz w:val="24"/>
          <w:szCs w:val="24"/>
          <w:lang w:eastAsia="ru-RU"/>
        </w:rPr>
        <w:t>«СОШ №</w:t>
      </w:r>
      <w:r w:rsidRPr="00A967F9">
        <w:rPr>
          <w:rFonts w:ascii="Times New Roman" w:eastAsia="Times New Roman" w:hAnsi="Times New Roman" w:cs="Times New Roman"/>
          <w:bCs/>
          <w:color w:val="1E2120"/>
          <w:sz w:val="24"/>
          <w:szCs w:val="24"/>
          <w:lang w:eastAsia="ru-RU"/>
        </w:rPr>
        <w:t>8» г. Грозного</w:t>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t xml:space="preserve">                       _____________ </w:t>
      </w:r>
      <w:proofErr w:type="spellStart"/>
      <w:r>
        <w:rPr>
          <w:rFonts w:ascii="Times New Roman" w:eastAsia="Times New Roman" w:hAnsi="Times New Roman" w:cs="Times New Roman"/>
          <w:bCs/>
          <w:color w:val="1E2120"/>
          <w:sz w:val="24"/>
          <w:szCs w:val="24"/>
          <w:lang w:eastAsia="ru-RU"/>
        </w:rPr>
        <w:t>Р.Т.Халадова</w:t>
      </w:r>
      <w:proofErr w:type="spellEnd"/>
    </w:p>
    <w:p w:rsidR="00702D0E" w:rsidRPr="00A967F9" w:rsidRDefault="00702D0E" w:rsidP="00702D0E">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Pr>
          <w:rFonts w:ascii="Times New Roman" w:eastAsia="Times New Roman" w:hAnsi="Times New Roman" w:cs="Times New Roman"/>
          <w:bCs/>
          <w:color w:val="1E2120"/>
          <w:sz w:val="24"/>
          <w:szCs w:val="24"/>
          <w:lang w:eastAsia="ru-RU"/>
        </w:rPr>
        <w:t xml:space="preserve">№ 1 </w:t>
      </w:r>
      <w:r w:rsidRPr="00A967F9">
        <w:rPr>
          <w:rFonts w:ascii="Times New Roman" w:eastAsia="Times New Roman" w:hAnsi="Times New Roman" w:cs="Times New Roman"/>
          <w:bCs/>
          <w:color w:val="1E2120"/>
          <w:sz w:val="24"/>
          <w:szCs w:val="24"/>
          <w:lang w:eastAsia="ru-RU"/>
        </w:rPr>
        <w:t xml:space="preserve">от </w:t>
      </w:r>
      <w:r>
        <w:rPr>
          <w:rFonts w:ascii="Times New Roman" w:eastAsia="Times New Roman" w:hAnsi="Times New Roman" w:cs="Times New Roman"/>
          <w:bCs/>
          <w:color w:val="1E2120"/>
          <w:sz w:val="24"/>
          <w:szCs w:val="24"/>
          <w:lang w:eastAsia="ru-RU"/>
        </w:rPr>
        <w:t xml:space="preserve">30.08.2022 </w:t>
      </w:r>
      <w:r w:rsidRPr="00A967F9">
        <w:rPr>
          <w:rFonts w:ascii="Times New Roman" w:eastAsia="Times New Roman" w:hAnsi="Times New Roman" w:cs="Times New Roman"/>
          <w:bCs/>
          <w:color w:val="1E2120"/>
          <w:sz w:val="24"/>
          <w:szCs w:val="24"/>
          <w:lang w:eastAsia="ru-RU"/>
        </w:rPr>
        <w:t>г.</w:t>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t xml:space="preserve">                 Приказ №144-од от 29.08.2022 г.</w:t>
      </w:r>
    </w:p>
    <w:p w:rsidR="00C872A3" w:rsidRDefault="00C872A3" w:rsidP="00C872A3">
      <w:pPr>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C872A3" w:rsidRDefault="00C872A3" w:rsidP="00C872A3">
      <w:pPr>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665B72" w:rsidRDefault="00665B72" w:rsidP="00C872A3">
      <w:pPr>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Должностная инструкция</w:t>
      </w:r>
      <w:r w:rsidRPr="00C872A3">
        <w:rPr>
          <w:rFonts w:ascii="Times New Roman" w:eastAsia="Times New Roman" w:hAnsi="Times New Roman" w:cs="Times New Roman"/>
          <w:b/>
          <w:bCs/>
          <w:color w:val="1E2120"/>
          <w:sz w:val="26"/>
          <w:szCs w:val="26"/>
          <w:lang w:eastAsia="ru-RU"/>
        </w:rPr>
        <w:br/>
        <w:t xml:space="preserve">учителя иностранного языка по </w:t>
      </w:r>
      <w:proofErr w:type="spellStart"/>
      <w:r w:rsidRPr="00C872A3">
        <w:rPr>
          <w:rFonts w:ascii="Times New Roman" w:eastAsia="Times New Roman" w:hAnsi="Times New Roman" w:cs="Times New Roman"/>
          <w:b/>
          <w:bCs/>
          <w:color w:val="1E2120"/>
          <w:sz w:val="26"/>
          <w:szCs w:val="26"/>
          <w:lang w:eastAsia="ru-RU"/>
        </w:rPr>
        <w:t>профстандарту</w:t>
      </w:r>
      <w:proofErr w:type="spellEnd"/>
    </w:p>
    <w:p w:rsidR="00C872A3" w:rsidRPr="00C872A3" w:rsidRDefault="00C872A3" w:rsidP="00C872A3">
      <w:pPr>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1. Общие положения</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1.1. Настоящая </w:t>
      </w:r>
      <w:r w:rsidRPr="00C872A3">
        <w:rPr>
          <w:rFonts w:ascii="Times New Roman" w:eastAsia="Times New Roman" w:hAnsi="Times New Roman" w:cs="Times New Roman"/>
          <w:b/>
          <w:bCs/>
          <w:color w:val="1E2120"/>
          <w:sz w:val="26"/>
          <w:szCs w:val="26"/>
          <w:bdr w:val="none" w:sz="0" w:space="0" w:color="auto" w:frame="1"/>
          <w:lang w:eastAsia="ru-RU"/>
        </w:rPr>
        <w:t>должностная инструкция учителя иностранного языка</w:t>
      </w:r>
      <w:r w:rsidRPr="00C872A3">
        <w:rPr>
          <w:rFonts w:ascii="Times New Roman" w:eastAsia="Times New Roman" w:hAnsi="Times New Roman" w:cs="Times New Roman"/>
          <w:color w:val="1E2120"/>
          <w:sz w:val="26"/>
          <w:szCs w:val="26"/>
          <w:lang w:eastAsia="ru-RU"/>
        </w:rPr>
        <w:t> разработана на основании </w:t>
      </w:r>
      <w:r w:rsidRPr="00C872A3">
        <w:rPr>
          <w:rFonts w:ascii="Times New Roman" w:eastAsia="Times New Roman" w:hAnsi="Times New Roman" w:cs="Times New Roman"/>
          <w:b/>
          <w:bCs/>
          <w:color w:val="1E2120"/>
          <w:sz w:val="26"/>
          <w:szCs w:val="26"/>
          <w:bdr w:val="none" w:sz="0" w:space="0" w:color="auto" w:frame="1"/>
          <w:lang w:eastAsia="ru-RU"/>
        </w:rPr>
        <w:t>Профессионального стандарта: 01.001 «Педагог</w:t>
      </w:r>
      <w:r w:rsidRPr="00C872A3">
        <w:rPr>
          <w:rFonts w:ascii="Times New Roman" w:eastAsia="Times New Roman" w:hAnsi="Times New Roman" w:cs="Times New Roman"/>
          <w:color w:val="1E2120"/>
          <w:sz w:val="26"/>
          <w:szCs w:val="26"/>
          <w:lang w:eastAsia="ru-RU"/>
        </w:rPr>
        <w:t xml:space="preserve"> (педагогическая деятельность в сфере дошкольного, начального общего, основного общего, среднего общего образования) (воспитатель, учитель)» с изменениями от 05.08.2016г, в соответствии с Федеральным законом №273-ФЗ от 29.12.2012г «Об образовании в Российской Федерации» в редакции от 25 июля 2022 года; ФГОС НОО и ООО, утвержденных соответственно Приказами </w:t>
      </w:r>
      <w:proofErr w:type="spellStart"/>
      <w:r w:rsidRPr="00C872A3">
        <w:rPr>
          <w:rFonts w:ascii="Times New Roman" w:eastAsia="Times New Roman" w:hAnsi="Times New Roman" w:cs="Times New Roman"/>
          <w:color w:val="1E2120"/>
          <w:sz w:val="26"/>
          <w:szCs w:val="26"/>
          <w:lang w:eastAsia="ru-RU"/>
        </w:rPr>
        <w:t>Минпросвещения</w:t>
      </w:r>
      <w:proofErr w:type="spellEnd"/>
      <w:r w:rsidRPr="00C872A3">
        <w:rPr>
          <w:rFonts w:ascii="Times New Roman" w:eastAsia="Times New Roman" w:hAnsi="Times New Roman" w:cs="Times New Roman"/>
          <w:color w:val="1E2120"/>
          <w:sz w:val="26"/>
          <w:szCs w:val="26"/>
          <w:lang w:eastAsia="ru-RU"/>
        </w:rPr>
        <w:t xml:space="preserve"> России №286 и №287 от 31 мая 2021 года, ФГОС СОО, утвержденного Приказом </w:t>
      </w:r>
      <w:proofErr w:type="spellStart"/>
      <w:r w:rsidRPr="00C872A3">
        <w:rPr>
          <w:rFonts w:ascii="Times New Roman" w:eastAsia="Times New Roman" w:hAnsi="Times New Roman" w:cs="Times New Roman"/>
          <w:color w:val="1E2120"/>
          <w:sz w:val="26"/>
          <w:szCs w:val="26"/>
          <w:lang w:eastAsia="ru-RU"/>
        </w:rPr>
        <w:t>Минобрнауки</w:t>
      </w:r>
      <w:proofErr w:type="spellEnd"/>
      <w:r w:rsidRPr="00C872A3">
        <w:rPr>
          <w:rFonts w:ascii="Times New Roman" w:eastAsia="Times New Roman" w:hAnsi="Times New Roman" w:cs="Times New Roman"/>
          <w:color w:val="1E2120"/>
          <w:sz w:val="26"/>
          <w:szCs w:val="26"/>
          <w:lang w:eastAsia="ru-RU"/>
        </w:rPr>
        <w:t xml:space="preserve"> России №413 от 17.05.2012г в редакции от 11.12.2020 года; с учетом СП 2.4.3648-20 «Санитарно-эпидемиологические требования к организациям воспитания и обучения, отдыха и оздоровления детей и молодежи»; а также в соответствии с Трудовым кодексом РФ и другими нормативными актами, регулирующими трудовые отношения между работником и работодателем.</w:t>
      </w:r>
      <w:r w:rsidRPr="00C872A3">
        <w:rPr>
          <w:rFonts w:ascii="Times New Roman" w:eastAsia="Times New Roman" w:hAnsi="Times New Roman" w:cs="Times New Roman"/>
          <w:color w:val="1E2120"/>
          <w:sz w:val="26"/>
          <w:szCs w:val="26"/>
          <w:lang w:eastAsia="ru-RU"/>
        </w:rPr>
        <w:br/>
        <w:t xml:space="preserve">1.2. Данная должностная инструкция по </w:t>
      </w:r>
      <w:proofErr w:type="spellStart"/>
      <w:r w:rsidRPr="00C872A3">
        <w:rPr>
          <w:rFonts w:ascii="Times New Roman" w:eastAsia="Times New Roman" w:hAnsi="Times New Roman" w:cs="Times New Roman"/>
          <w:color w:val="1E2120"/>
          <w:sz w:val="26"/>
          <w:szCs w:val="26"/>
          <w:lang w:eastAsia="ru-RU"/>
        </w:rPr>
        <w:t>профстандарту</w:t>
      </w:r>
      <w:proofErr w:type="spellEnd"/>
      <w:r w:rsidRPr="00C872A3">
        <w:rPr>
          <w:rFonts w:ascii="Times New Roman" w:eastAsia="Times New Roman" w:hAnsi="Times New Roman" w:cs="Times New Roman"/>
          <w:color w:val="1E2120"/>
          <w:sz w:val="26"/>
          <w:szCs w:val="26"/>
          <w:lang w:eastAsia="ru-RU"/>
        </w:rPr>
        <w:t xml:space="preserve"> определяет перечень трудовых функций и обязанностей учителя иностранного языка в школе, а также его права, ответственность и взаимоотношения по должности в коллективе образовательной организации.</w:t>
      </w:r>
      <w:bookmarkStart w:id="0" w:name="_GoBack"/>
      <w:r w:rsidRPr="00C872A3">
        <w:rPr>
          <w:rFonts w:ascii="Times New Roman" w:eastAsia="Times New Roman" w:hAnsi="Times New Roman" w:cs="Times New Roman"/>
          <w:color w:val="1E2120"/>
          <w:sz w:val="26"/>
          <w:szCs w:val="26"/>
          <w:lang w:eastAsia="ru-RU"/>
        </w:rPr>
        <w:br/>
      </w:r>
      <w:bookmarkEnd w:id="0"/>
      <w:r w:rsidRPr="00C872A3">
        <w:rPr>
          <w:rFonts w:ascii="Times New Roman" w:eastAsia="Times New Roman" w:hAnsi="Times New Roman" w:cs="Times New Roman"/>
          <w:color w:val="1E2120"/>
          <w:sz w:val="26"/>
          <w:szCs w:val="26"/>
          <w:lang w:eastAsia="ru-RU"/>
        </w:rPr>
        <w:t>1.3. Учитель иностранного языка назначается и освобождается от должности приказом директора общеобразовательного учреждения. На время отпуска и временной нетрудоспособности педагога его обязанности могут быть возложены на другого учителя. Временное исполнение обязанностей в данных случаях осуществляется согласно приказу директора, изданного с соблюдением требований Трудового кодекса Российской Федерации.</w:t>
      </w:r>
      <w:r w:rsidRPr="00C872A3">
        <w:rPr>
          <w:rFonts w:ascii="Times New Roman" w:eastAsia="Times New Roman" w:hAnsi="Times New Roman" w:cs="Times New Roman"/>
          <w:color w:val="1E2120"/>
          <w:sz w:val="26"/>
          <w:szCs w:val="26"/>
          <w:lang w:eastAsia="ru-RU"/>
        </w:rPr>
        <w:br/>
        <w:t>1.4. Учитель иностранного языка относится к категории специалистов, непосредственно подчиняется заместителю директора по учебно-воспитательной работе.</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1.5. </w:t>
      </w:r>
      <w:r w:rsidRPr="00C872A3">
        <w:rPr>
          <w:rFonts w:ascii="Times New Roman" w:eastAsia="Times New Roman" w:hAnsi="Times New Roman" w:cs="Times New Roman"/>
          <w:color w:val="1E2120"/>
          <w:sz w:val="26"/>
          <w:szCs w:val="26"/>
          <w:u w:val="single"/>
          <w:bdr w:val="none" w:sz="0" w:space="0" w:color="auto" w:frame="1"/>
          <w:lang w:eastAsia="ru-RU"/>
        </w:rPr>
        <w:t>На должность учителя иностранного языка принимается лицо:</w:t>
      </w:r>
    </w:p>
    <w:p w:rsidR="00665B72" w:rsidRPr="00C872A3" w:rsidRDefault="00665B72" w:rsidP="00665B72">
      <w:pPr>
        <w:numPr>
          <w:ilvl w:val="0"/>
          <w:numId w:val="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имеющее высшее образование или среднее профессиональное образование в рамках укрупненных групп направлений подготовки высшего образования и специальностей </w:t>
      </w:r>
      <w:r w:rsidRPr="00C872A3">
        <w:rPr>
          <w:rFonts w:ascii="Times New Roman" w:eastAsia="Times New Roman" w:hAnsi="Times New Roman" w:cs="Times New Roman"/>
          <w:color w:val="1E2120"/>
          <w:sz w:val="26"/>
          <w:szCs w:val="26"/>
          <w:lang w:eastAsia="ru-RU"/>
        </w:rPr>
        <w:lastRenderedPageBreak/>
        <w:t>среднего профессионального образования "Образование и педагогические науки" или в области, соответствующей преподаваемому предмету, либо высшее образование или среднее профессиональное образование и дополнительное профессиональное образование по направлению деятельности в общеобразовательной организации;</w:t>
      </w:r>
    </w:p>
    <w:p w:rsidR="00665B72" w:rsidRPr="00C872A3" w:rsidRDefault="00665B72" w:rsidP="00665B72">
      <w:pPr>
        <w:numPr>
          <w:ilvl w:val="0"/>
          <w:numId w:val="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без предъявления требований к стажу работы;</w:t>
      </w:r>
    </w:p>
    <w:p w:rsidR="00665B72" w:rsidRPr="00C872A3" w:rsidRDefault="00665B72" w:rsidP="00665B72">
      <w:pPr>
        <w:numPr>
          <w:ilvl w:val="0"/>
          <w:numId w:val="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соответствующее требованиям, касающимся прохождения предварительного (при поступлении на работу) и периодических медицинских осмотров, внеочередных медицинских осмотров по направлению работодателя, обязательного психиатрического освидетельствования (не реже 1 раза в 5 лет), профессиональной гигиенической подготовки и аттестации (при приеме на работу и далее не реже 1 раза в 2 года), вакцинации, а также имеющее личную медицинскую книжку с результатами медицинских обследований и лабораторных исследований, сведениями о прививках, перенесенных инфекционных заболеваниях, о прохождении профессиональной гигиенической подготовки и аттестации с допуском к работе;</w:t>
      </w:r>
    </w:p>
    <w:p w:rsidR="00665B72" w:rsidRPr="00C872A3" w:rsidRDefault="00665B72" w:rsidP="00665B72">
      <w:pPr>
        <w:numPr>
          <w:ilvl w:val="0"/>
          <w:numId w:val="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не имеющее ограничений на занятия педагогической деятельностью, изложенных в статье 331 "Право на занятие педагогической деятельностью" Трудового кодекса Российской Федерации.</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1.6. В своей деятельности учитель иностранного языка руководствуется должностной инструкцией, составленной в соответствии с </w:t>
      </w:r>
      <w:proofErr w:type="spellStart"/>
      <w:r w:rsidRPr="00C872A3">
        <w:rPr>
          <w:rFonts w:ascii="Times New Roman" w:eastAsia="Times New Roman" w:hAnsi="Times New Roman" w:cs="Times New Roman"/>
          <w:color w:val="1E2120"/>
          <w:sz w:val="26"/>
          <w:szCs w:val="26"/>
          <w:lang w:eastAsia="ru-RU"/>
        </w:rPr>
        <w:t>профстандартом</w:t>
      </w:r>
      <w:proofErr w:type="spellEnd"/>
      <w:r w:rsidRPr="00C872A3">
        <w:rPr>
          <w:rFonts w:ascii="Times New Roman" w:eastAsia="Times New Roman" w:hAnsi="Times New Roman" w:cs="Times New Roman"/>
          <w:color w:val="1E2120"/>
          <w:sz w:val="26"/>
          <w:szCs w:val="26"/>
          <w:lang w:eastAsia="ru-RU"/>
        </w:rPr>
        <w:t>, Конституцией и законами Российской Федерации, указами Президента, решениями Правительства РФ и органов управления образования всех уровней по вопросам, касающимся образования и воспитания обучающихся. </w:t>
      </w:r>
      <w:r w:rsidRPr="00C872A3">
        <w:rPr>
          <w:rFonts w:ascii="Times New Roman" w:eastAsia="Times New Roman" w:hAnsi="Times New Roman" w:cs="Times New Roman"/>
          <w:color w:val="1E2120"/>
          <w:sz w:val="26"/>
          <w:szCs w:val="26"/>
          <w:u w:val="single"/>
          <w:bdr w:val="none" w:sz="0" w:space="0" w:color="auto" w:frame="1"/>
          <w:lang w:eastAsia="ru-RU"/>
        </w:rPr>
        <w:t>Также, педагог школы руководствуется:</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Федеральным Законом №273 «Об образовании в Российской Федерации»;</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требованиями ФГОС начального, основного и среднего общего образования, рекомендациями по их применению в школе;</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нормами СП 2.4.3648-20 «Санитарно-эпидемиологические требования к организациям воспитания и обучения, отдыха и оздоровления детей и молодежи»;</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нормами СанПиН 1.2.3685-21 «Гигиенические нормативы и требования к обеспечению безопасности и (или) безвредности для человека факторов среды обитания»;</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административным, трудовым и хозяйственным законодательством Российской Федерации;</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основами педагогики, психологии, физиологии и гигиены;</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Уставом и локальными правовыми актами, в том числе Правилами внутреннего трудового распорядка, приказами и распоряжениями директора общеобразовательной организации;</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правилами и нормами охраны труда и пожарной безопасности;</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трудовым договором между работником и работодателем;</w:t>
      </w:r>
    </w:p>
    <w:p w:rsidR="00665B72" w:rsidRPr="00C872A3" w:rsidRDefault="008F6F76"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hyperlink r:id="rId7" w:tgtFrame="_blank" w:history="1">
        <w:r w:rsidR="00665B72" w:rsidRPr="00C872A3">
          <w:rPr>
            <w:rFonts w:ascii="Times New Roman" w:eastAsia="Times New Roman" w:hAnsi="Times New Roman" w:cs="Times New Roman"/>
            <w:color w:val="047EB6"/>
            <w:sz w:val="26"/>
            <w:szCs w:val="26"/>
            <w:u w:val="single"/>
            <w:bdr w:val="none" w:sz="0" w:space="0" w:color="auto" w:frame="1"/>
            <w:lang w:eastAsia="ru-RU"/>
          </w:rPr>
          <w:t>инструкцией по охране труда для учителя иностранного языка</w:t>
        </w:r>
      </w:hyperlink>
      <w:r w:rsidR="00665B72" w:rsidRPr="00C872A3">
        <w:rPr>
          <w:rFonts w:ascii="Times New Roman" w:eastAsia="Times New Roman" w:hAnsi="Times New Roman" w:cs="Times New Roman"/>
          <w:color w:val="1E2120"/>
          <w:sz w:val="26"/>
          <w:szCs w:val="26"/>
          <w:lang w:eastAsia="ru-RU"/>
        </w:rPr>
        <w:t>;</w:t>
      </w:r>
    </w:p>
    <w:p w:rsidR="00665B72" w:rsidRPr="00C872A3" w:rsidRDefault="00665B72" w:rsidP="00665B72">
      <w:pPr>
        <w:numPr>
          <w:ilvl w:val="0"/>
          <w:numId w:val="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Конвенцией ООН о правах ребенка.</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1.7. </w:t>
      </w:r>
      <w:r w:rsidRPr="00C872A3">
        <w:rPr>
          <w:rFonts w:ascii="Times New Roman" w:eastAsia="Times New Roman" w:hAnsi="Times New Roman" w:cs="Times New Roman"/>
          <w:color w:val="1E2120"/>
          <w:sz w:val="26"/>
          <w:szCs w:val="26"/>
          <w:u w:val="single"/>
          <w:bdr w:val="none" w:sz="0" w:space="0" w:color="auto" w:frame="1"/>
          <w:lang w:eastAsia="ru-RU"/>
        </w:rPr>
        <w:t>Учитель иностранного языка должен знать:</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приоритетные направления и перспективы развития педагогической науки и образовательной системы Российской Федерации, законы и иные нормативные правовые </w:t>
      </w:r>
      <w:r w:rsidRPr="00C872A3">
        <w:rPr>
          <w:rFonts w:ascii="Times New Roman" w:eastAsia="Times New Roman" w:hAnsi="Times New Roman" w:cs="Times New Roman"/>
          <w:color w:val="1E2120"/>
          <w:sz w:val="26"/>
          <w:szCs w:val="26"/>
          <w:lang w:eastAsia="ru-RU"/>
        </w:rPr>
        <w:lastRenderedPageBreak/>
        <w:t>акты, регламентирующие образовательную деятельность в Российской Федерации, нормативные документы по вопросам обучения и воспитания детей и молодежи, законодательство о правах ребенка;</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требования ФГОС начального, основного и среднего общего образования к преподаванию иностранного языка, рекомендации по внедрению Федерального государственного образовательного стандарта в общеобразовательной организации;</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преподаваемый предмет в пределах требований Федеральных государственных образовательных стандартов и образовательных программ начального, основного и среднего общего образования, его истории и места в мировой культуре и науке;</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современные формы и методы обучения и воспитания школьников;</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способы обучения иностранному языку и их дидактические возможности</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историю, закономерности и принципы построения и функционирования образовательных систем, роль и место образования в жизни личности и общества;</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теорию и методы управления образовательными системами;</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современные педагогические технологии поликультурного, продуктивного, дифференцированного и развивающего обучения, реализации </w:t>
      </w:r>
      <w:proofErr w:type="spellStart"/>
      <w:r w:rsidRPr="00C872A3">
        <w:rPr>
          <w:rFonts w:ascii="Times New Roman" w:eastAsia="Times New Roman" w:hAnsi="Times New Roman" w:cs="Times New Roman"/>
          <w:color w:val="1E2120"/>
          <w:sz w:val="26"/>
          <w:szCs w:val="26"/>
          <w:lang w:eastAsia="ru-RU"/>
        </w:rPr>
        <w:t>компетентностного</w:t>
      </w:r>
      <w:proofErr w:type="spellEnd"/>
      <w:r w:rsidRPr="00C872A3">
        <w:rPr>
          <w:rFonts w:ascii="Times New Roman" w:eastAsia="Times New Roman" w:hAnsi="Times New Roman" w:cs="Times New Roman"/>
          <w:color w:val="1E2120"/>
          <w:sz w:val="26"/>
          <w:szCs w:val="26"/>
          <w:lang w:eastAsia="ru-RU"/>
        </w:rPr>
        <w:t xml:space="preserve"> подхода с учетом возрастных и индивидуальных особенностей обучающихся образовательного учреждения;</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методы убеждения и аргументации своей позиции, установления контактов с обучающимися разных возрастных категорий, их родителями (лицами, их заменяющими), коллегами по работе;</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технологии диагностики причин конфликтных ситуаций, их профилактики и разрешения;</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основные принципы </w:t>
      </w:r>
      <w:proofErr w:type="spellStart"/>
      <w:r w:rsidRPr="00C872A3">
        <w:rPr>
          <w:rFonts w:ascii="Times New Roman" w:eastAsia="Times New Roman" w:hAnsi="Times New Roman" w:cs="Times New Roman"/>
          <w:color w:val="1E2120"/>
          <w:sz w:val="26"/>
          <w:szCs w:val="26"/>
          <w:lang w:eastAsia="ru-RU"/>
        </w:rPr>
        <w:t>деятельностного</w:t>
      </w:r>
      <w:proofErr w:type="spellEnd"/>
      <w:r w:rsidRPr="00C872A3">
        <w:rPr>
          <w:rFonts w:ascii="Times New Roman" w:eastAsia="Times New Roman" w:hAnsi="Times New Roman" w:cs="Times New Roman"/>
          <w:color w:val="1E2120"/>
          <w:sz w:val="26"/>
          <w:szCs w:val="26"/>
          <w:lang w:eastAsia="ru-RU"/>
        </w:rPr>
        <w:t xml:space="preserve"> подхода, виды и приемы современных педагогических технологий;</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рабочую программу и методику обучения иностранному языку;</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программы и учебники по иностранному языку, отвечающие положениям Федерального государственного образовательного стандарта (ФГОС) начального, основного и среднего общего образования;</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основы общетеоретических дисциплин в объёме, необходимом для решения педагогических, научно-методических и организационно-управленческих задач;</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педагогику, психологию, возрастную физиологию, школьную гигиену;</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теорию и методику преподавания иностранного языка;</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основные закономерности возрастного развития, стадии и кризисы развития, социализации личности;</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законы развития личности и проявления личностных свойств, психологические законы периодизации и кризисов развития;</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теория и технологии учета </w:t>
      </w:r>
      <w:proofErr w:type="gramStart"/>
      <w:r w:rsidRPr="00C872A3">
        <w:rPr>
          <w:rFonts w:ascii="Times New Roman" w:eastAsia="Times New Roman" w:hAnsi="Times New Roman" w:cs="Times New Roman"/>
          <w:color w:val="1E2120"/>
          <w:sz w:val="26"/>
          <w:szCs w:val="26"/>
          <w:lang w:eastAsia="ru-RU"/>
        </w:rPr>
        <w:t>возрастных особенностей</w:t>
      </w:r>
      <w:proofErr w:type="gramEnd"/>
      <w:r w:rsidRPr="00C872A3">
        <w:rPr>
          <w:rFonts w:ascii="Times New Roman" w:eastAsia="Times New Roman" w:hAnsi="Times New Roman" w:cs="Times New Roman"/>
          <w:color w:val="1E2120"/>
          <w:sz w:val="26"/>
          <w:szCs w:val="26"/>
          <w:lang w:eastAsia="ru-RU"/>
        </w:rPr>
        <w:t xml:space="preserve"> обучающихся;</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основные закономерности семейных отношений, позволяющие эффективно работать с родительской общественностью;</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основы психодиагностики и основные признаки отклонения в развитии детей;</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социально-психологические особенности и закономерности развития детско-взрослых сообществ;</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основы </w:t>
      </w:r>
      <w:proofErr w:type="spellStart"/>
      <w:r w:rsidRPr="00C872A3">
        <w:rPr>
          <w:rFonts w:ascii="Times New Roman" w:eastAsia="Times New Roman" w:hAnsi="Times New Roman" w:cs="Times New Roman"/>
          <w:color w:val="1E2120"/>
          <w:sz w:val="26"/>
          <w:szCs w:val="26"/>
          <w:lang w:eastAsia="ru-RU"/>
        </w:rPr>
        <w:t>психодидактики</w:t>
      </w:r>
      <w:proofErr w:type="spellEnd"/>
      <w:r w:rsidRPr="00C872A3">
        <w:rPr>
          <w:rFonts w:ascii="Times New Roman" w:eastAsia="Times New Roman" w:hAnsi="Times New Roman" w:cs="Times New Roman"/>
          <w:color w:val="1E2120"/>
          <w:sz w:val="26"/>
          <w:szCs w:val="26"/>
          <w:lang w:eastAsia="ru-RU"/>
        </w:rPr>
        <w:t>, поликультурного образования, закономерностей поведения в социальных сетях;</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пути достижения образовательных результатов и способы оценки результатов обучения;</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основы экологии, экономики, социологии;</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навыки работы с текстовыми редакторами, презентациями, электронной почтой и браузерами, компьютером, принтером и мультимедийным оборудованием;</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средства обучения, используемые учителем в процессе преподавания иностранного языка, и их дидактические возможности;</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требования к оснащению и оборудованию учебных кабинетов иностранного языка;</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правила внутреннего распорядка общеобразовательной организации, правила по охране труда и требования к безопасности образовательной среды;</w:t>
      </w:r>
    </w:p>
    <w:p w:rsidR="00665B72" w:rsidRPr="00C872A3" w:rsidRDefault="00665B72" w:rsidP="00665B72">
      <w:pPr>
        <w:numPr>
          <w:ilvl w:val="0"/>
          <w:numId w:val="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инструкции по охране труда и пожарной безопасности, при выполнении работ с учебным, демонстрационным, компьютерным оборудованием и оргтехникой.</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1.8. </w:t>
      </w:r>
      <w:r w:rsidRPr="00C872A3">
        <w:rPr>
          <w:rFonts w:ascii="Times New Roman" w:eastAsia="Times New Roman" w:hAnsi="Times New Roman" w:cs="Times New Roman"/>
          <w:color w:val="1E2120"/>
          <w:sz w:val="26"/>
          <w:szCs w:val="26"/>
          <w:u w:val="single"/>
          <w:bdr w:val="none" w:sz="0" w:space="0" w:color="auto" w:frame="1"/>
          <w:lang w:eastAsia="ru-RU"/>
        </w:rPr>
        <w:t>Учитель иностранного языка должен уметь:</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владеть формами и методами обучения, в том числе выходящими за рамки учебных занятий: исследовательская и проектная деятельность и т.п.;</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объективно оценивать знания обучающихся на основе тестирования и других методов контроля в соответствии с реальными учебными возможностями детей;</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проводить учебные занятия по иностранному языку, опираясь на достижения в области педагогической и психологической наук, возрастной физиологии и школьной гигиены, а также современных информационных технологий и методик обучения;</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планировать и осуществлять учебную деятельность в соответствии с основной общеобразовательной программой;</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разрабатывать рабочие программы по иностранному языку, курсу на основе примерных основных общеобразовательных программ и обеспечивать их выполнение;</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применять современные образовательные технологии при осуществлении образовательной деятельности, включая информационные, а также цифровые образовательные ресурсы;</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организовать самостоятельную деятельность детей, в том числе проектную и исследовательскую;</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использовать и апробировать специальные подходы к обучению в целях включения в образовательную деятельность всех учеников, в том числе с особыми потребностями в образовании: учащихся, проявивших выдающиеся способности; обучающихся с ограниченными возможностями здоровья;</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разрабатывать и реализовывать проблемное обучение, осуществлять связь обучения иностранному языку с практикой, обсуждать с учениками актуальные события современности;</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осуществлять контрольно-оценочную деятельность в образовательных отношениях;</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использовать современные способы оценивания в условиях информационно-коммуникационных технологий (ведение электронных форм документации, в том числе электронного журнала);</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использовать разнообразные формы, приемы, методы и средства обучения, в том числе по индивидуальным учебным планам, ускоренным курсам в рамках ФГОС НОО, ООО и СОО;</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владеть методами убеждения, аргументации своей позиции;</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организовывать различные виды внеурочной деятельности по иностранному языку;</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обеспечивать помощь детям, не освоившим необходимый материал (из всего курса иностранного языка), в форме предложения специальных заданий, индивидуальных консультаций (в том числе дистанционных);</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осуществлять пошаговый контроль выполнения соответствующих заданий, при необходимости прибегая к помощи других педагогических работников, в частности </w:t>
      </w:r>
      <w:proofErr w:type="spellStart"/>
      <w:r w:rsidRPr="00C872A3">
        <w:rPr>
          <w:rFonts w:ascii="Times New Roman" w:eastAsia="Times New Roman" w:hAnsi="Times New Roman" w:cs="Times New Roman"/>
          <w:color w:val="1E2120"/>
          <w:sz w:val="26"/>
          <w:szCs w:val="26"/>
          <w:lang w:eastAsia="ru-RU"/>
        </w:rPr>
        <w:t>тьюторов</w:t>
      </w:r>
      <w:proofErr w:type="spellEnd"/>
      <w:r w:rsidRPr="00C872A3">
        <w:rPr>
          <w:rFonts w:ascii="Times New Roman" w:eastAsia="Times New Roman" w:hAnsi="Times New Roman" w:cs="Times New Roman"/>
          <w:color w:val="1E2120"/>
          <w:sz w:val="26"/>
          <w:szCs w:val="26"/>
          <w:lang w:eastAsia="ru-RU"/>
        </w:rPr>
        <w:t>;</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обеспечивать коммуникативную и учебную "включенности" всех учащихся класса в образовательную деятельность;</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находить ценностный аспект учебного знания, обеспечивать его понимание обучающимися;</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управлять классом, группой с целью вовлечения детей в процесс обучения, мотивируя их учебно-познавательную деятельность;</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защищать достоинство и интересы школьников, помогать детям, оказавшимся в конфликтной ситуации и/или неблагоприятных условиях;</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сотрудничать с классным руководителем и другими специалистами в решении воспитательных задач;</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владеть профессиональной установкой на оказание помощи любому учащемуся школы вне зависимости от его реальных учебных возможностей, особенностей в поведении, состояния психического и физического здоровья;</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использовать специальные коррекционные приемы обучения для детей с ограниченными возможностями здоровья;</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устанавливать контакты с обучающимися разного возраста и их родителями (законными представителями), другими педагогическими и иными работниками общеобразовательной организации;</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владеть технологиями диагностики причин конфликтных ситуаций, их профилактики и разрешения;</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общаться со школьниками, признавать их достоинство, понимая и принимая их;</w:t>
      </w:r>
    </w:p>
    <w:p w:rsidR="00665B72" w:rsidRPr="00C872A3" w:rsidRDefault="00665B72" w:rsidP="00665B72">
      <w:pPr>
        <w:numPr>
          <w:ilvl w:val="0"/>
          <w:numId w:val="4"/>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поощрять формирование эмоциональной и рациональной потребности детей в коммуникации как процессе, жизненно необходимом для человека.</w:t>
      </w:r>
    </w:p>
    <w:p w:rsidR="00665B72" w:rsidRPr="00C872A3" w:rsidRDefault="00665B72" w:rsidP="00665B72">
      <w:pPr>
        <w:spacing w:after="18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 xml:space="preserve">1.9. Педагог должен быть ознакомлен с должностной инструкцией учителя иностранного языка, разработанной с учетом </w:t>
      </w:r>
      <w:proofErr w:type="spellStart"/>
      <w:r w:rsidRPr="00C872A3">
        <w:rPr>
          <w:rFonts w:ascii="Times New Roman" w:eastAsia="Times New Roman" w:hAnsi="Times New Roman" w:cs="Times New Roman"/>
          <w:color w:val="1E2120"/>
          <w:sz w:val="26"/>
          <w:szCs w:val="26"/>
          <w:lang w:eastAsia="ru-RU"/>
        </w:rPr>
        <w:t>профстандарта</w:t>
      </w:r>
      <w:proofErr w:type="spellEnd"/>
      <w:r w:rsidRPr="00C872A3">
        <w:rPr>
          <w:rFonts w:ascii="Times New Roman" w:eastAsia="Times New Roman" w:hAnsi="Times New Roman" w:cs="Times New Roman"/>
          <w:color w:val="1E2120"/>
          <w:sz w:val="26"/>
          <w:szCs w:val="26"/>
          <w:lang w:eastAsia="ru-RU"/>
        </w:rPr>
        <w:t>, знать и соблюдать установленные правила и требования охраны труда и пожарной безопасности, правила личной гигиены и гигиены труда в образовательном учреждении.</w:t>
      </w:r>
      <w:r w:rsidRPr="00C872A3">
        <w:rPr>
          <w:rFonts w:ascii="Times New Roman" w:eastAsia="Times New Roman" w:hAnsi="Times New Roman" w:cs="Times New Roman"/>
          <w:color w:val="1E2120"/>
          <w:sz w:val="26"/>
          <w:szCs w:val="26"/>
          <w:lang w:eastAsia="ru-RU"/>
        </w:rPr>
        <w:br/>
        <w:t>1.10. Педагогический работник должен пройти обучение и иметь навыки оказания первой помощи пострадавшим, знать порядок действий при возникновении пожара или иной чрезвычайной ситуации и эвакуации в общеобразовательной организации.</w:t>
      </w:r>
      <w:r w:rsidRPr="00C872A3">
        <w:rPr>
          <w:rFonts w:ascii="Times New Roman" w:eastAsia="Times New Roman" w:hAnsi="Times New Roman" w:cs="Times New Roman"/>
          <w:color w:val="1E2120"/>
          <w:sz w:val="26"/>
          <w:szCs w:val="26"/>
          <w:lang w:eastAsia="ru-RU"/>
        </w:rPr>
        <w:br/>
        <w:t>1.11. Учителю иностранного языка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национальных, религиозных и культурных традициях народов, а также для побуждения к действиям, противоречащим Конституции Российской Федерации.</w:t>
      </w: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2. Трудовые функции</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i/>
          <w:iCs/>
          <w:color w:val="1E2120"/>
          <w:sz w:val="26"/>
          <w:szCs w:val="26"/>
          <w:bdr w:val="none" w:sz="0" w:space="0" w:color="auto" w:frame="1"/>
          <w:lang w:eastAsia="ru-RU"/>
        </w:rPr>
        <w:t>Основными трудовыми функциями учителя иностранного языка являются:</w:t>
      </w:r>
      <w:r w:rsidRPr="00C872A3">
        <w:rPr>
          <w:rFonts w:ascii="Times New Roman" w:eastAsia="Times New Roman" w:hAnsi="Times New Roman" w:cs="Times New Roman"/>
          <w:color w:val="1E2120"/>
          <w:sz w:val="26"/>
          <w:szCs w:val="26"/>
          <w:lang w:eastAsia="ru-RU"/>
        </w:rPr>
        <w:br/>
        <w:t>2.1. </w:t>
      </w:r>
      <w:r w:rsidRPr="00C872A3">
        <w:rPr>
          <w:rFonts w:ascii="Times New Roman" w:eastAsia="Times New Roman" w:hAnsi="Times New Roman" w:cs="Times New Roman"/>
          <w:color w:val="1E2120"/>
          <w:sz w:val="26"/>
          <w:szCs w:val="26"/>
          <w:u w:val="single"/>
          <w:bdr w:val="none" w:sz="0" w:space="0" w:color="auto" w:frame="1"/>
          <w:lang w:eastAsia="ru-RU"/>
        </w:rPr>
        <w:t>Педагогическая деятельность по проектированию и реализации образовательной деятельности в общеобразовательной организации:</w:t>
      </w:r>
      <w:r w:rsidRPr="00C872A3">
        <w:rPr>
          <w:rFonts w:ascii="Times New Roman" w:eastAsia="Times New Roman" w:hAnsi="Times New Roman" w:cs="Times New Roman"/>
          <w:color w:val="1E2120"/>
          <w:sz w:val="26"/>
          <w:szCs w:val="26"/>
          <w:lang w:eastAsia="ru-RU"/>
        </w:rPr>
        <w:br/>
        <w:t>2.1.1. Общепедагогическая функция. Обучение.</w:t>
      </w:r>
      <w:r w:rsidRPr="00C872A3">
        <w:rPr>
          <w:rFonts w:ascii="Times New Roman" w:eastAsia="Times New Roman" w:hAnsi="Times New Roman" w:cs="Times New Roman"/>
          <w:color w:val="1E2120"/>
          <w:sz w:val="26"/>
          <w:szCs w:val="26"/>
          <w:lang w:eastAsia="ru-RU"/>
        </w:rPr>
        <w:br/>
        <w:t>2.1.2. Воспитательная деятельность.</w:t>
      </w:r>
      <w:r w:rsidRPr="00C872A3">
        <w:rPr>
          <w:rFonts w:ascii="Times New Roman" w:eastAsia="Times New Roman" w:hAnsi="Times New Roman" w:cs="Times New Roman"/>
          <w:color w:val="1E2120"/>
          <w:sz w:val="26"/>
          <w:szCs w:val="26"/>
          <w:lang w:eastAsia="ru-RU"/>
        </w:rPr>
        <w:br/>
        <w:t>2.1.3. Развивающая деятельность.</w:t>
      </w:r>
      <w:r w:rsidRPr="00C872A3">
        <w:rPr>
          <w:rFonts w:ascii="Times New Roman" w:eastAsia="Times New Roman" w:hAnsi="Times New Roman" w:cs="Times New Roman"/>
          <w:color w:val="1E2120"/>
          <w:sz w:val="26"/>
          <w:szCs w:val="26"/>
          <w:lang w:eastAsia="ru-RU"/>
        </w:rPr>
        <w:br/>
        <w:t>2.2. </w:t>
      </w:r>
      <w:r w:rsidRPr="00C872A3">
        <w:rPr>
          <w:rFonts w:ascii="Times New Roman" w:eastAsia="Times New Roman" w:hAnsi="Times New Roman" w:cs="Times New Roman"/>
          <w:color w:val="1E2120"/>
          <w:sz w:val="26"/>
          <w:szCs w:val="26"/>
          <w:u w:val="single"/>
          <w:bdr w:val="none" w:sz="0" w:space="0" w:color="auto" w:frame="1"/>
          <w:lang w:eastAsia="ru-RU"/>
        </w:rPr>
        <w:t>Педагогическая деятельность по проектированию и реализации основных общеобразовательных программ:</w:t>
      </w:r>
      <w:r w:rsidRPr="00C872A3">
        <w:rPr>
          <w:rFonts w:ascii="Times New Roman" w:eastAsia="Times New Roman" w:hAnsi="Times New Roman" w:cs="Times New Roman"/>
          <w:color w:val="1E2120"/>
          <w:sz w:val="26"/>
          <w:szCs w:val="26"/>
          <w:lang w:eastAsia="ru-RU"/>
        </w:rPr>
        <w:br/>
        <w:t>2.2.1. Педагогическая деятельность по реализации программ начального общего образования.</w:t>
      </w:r>
      <w:r w:rsidRPr="00C872A3">
        <w:rPr>
          <w:rFonts w:ascii="Times New Roman" w:eastAsia="Times New Roman" w:hAnsi="Times New Roman" w:cs="Times New Roman"/>
          <w:color w:val="1E2120"/>
          <w:sz w:val="26"/>
          <w:szCs w:val="26"/>
          <w:lang w:eastAsia="ru-RU"/>
        </w:rPr>
        <w:br/>
        <w:t>2.2.2. Педагогическая деятельность по реализации программ основного и среднего общего образования.</w:t>
      </w:r>
      <w:r w:rsidRPr="00C872A3">
        <w:rPr>
          <w:rFonts w:ascii="Times New Roman" w:eastAsia="Times New Roman" w:hAnsi="Times New Roman" w:cs="Times New Roman"/>
          <w:color w:val="1E2120"/>
          <w:sz w:val="26"/>
          <w:szCs w:val="26"/>
          <w:lang w:eastAsia="ru-RU"/>
        </w:rPr>
        <w:br/>
        <w:t>2.2.3. Предметное обучение. Иностранный язык.</w:t>
      </w: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3. Должностные обязанности учителя иностранного языка</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3.1. </w:t>
      </w:r>
      <w:r w:rsidRPr="00C872A3">
        <w:rPr>
          <w:rFonts w:ascii="Times New Roman" w:eastAsia="Times New Roman" w:hAnsi="Times New Roman" w:cs="Times New Roman"/>
          <w:color w:val="1E2120"/>
          <w:sz w:val="26"/>
          <w:szCs w:val="26"/>
          <w:u w:val="single"/>
          <w:bdr w:val="none" w:sz="0" w:space="0" w:color="auto" w:frame="1"/>
          <w:lang w:eastAsia="ru-RU"/>
        </w:rPr>
        <w:t>В рамках трудовой общепедагогической функции обучения:</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профессиональную деятельность в соответствии с требованиями Федеральных государственных образовательных стандартов (ФГОС) начального, основного и среднего общего образования;</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разрабатывает и реализует программы по иностранному языку в рамках основных общеобразовательных программ;</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участвует в разработке и реализации программы развития общеобразовательной организации в целях создания безопасной и комфортной образовательной среды;</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планирование и проведение учебных занятий по иностранному языку;</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проводит систематический анализ эффективности уроков и подходов к обучению;</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организацию, контроль и оценку учебных достижений, текущих и итоговых результатов освоения детьми основной образовательной программы по иностранному языку;</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универсальные учебные действия;</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навыки, связанные с информационно-коммуникационными технологиями (ИКТ);</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у детей мотивацию к обучению;</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объективную оценку знаний и умений учащихся на основе тестирования и других методов контроля в соответствии с реальными учебными возможностями школьников, применяя при этом компьютерные технологии, в том числе текстовые редакторы и электронные таблицы;</w:t>
      </w:r>
    </w:p>
    <w:p w:rsidR="00665B72" w:rsidRPr="00C872A3" w:rsidRDefault="00665B72" w:rsidP="00665B72">
      <w:pPr>
        <w:numPr>
          <w:ilvl w:val="0"/>
          <w:numId w:val="5"/>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проводит контрольно-оценочную работу при обучении с применением новейших методов оценки в условиях информационно-коммуникационных технологий (ведение электронной документации, в том числе электронного журнала).</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3.2. </w:t>
      </w:r>
      <w:r w:rsidRPr="00C872A3">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воспитательной деятельности:</w:t>
      </w:r>
    </w:p>
    <w:p w:rsidR="00665B72" w:rsidRPr="00C872A3" w:rsidRDefault="00665B72" w:rsidP="00665B72">
      <w:pPr>
        <w:numPr>
          <w:ilvl w:val="0"/>
          <w:numId w:val="6"/>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регулирование поведения учащихся для обеспечения безопасной образовательной среды на уроках иностранного языка, поддерживает режим посещения занятий, уважая человеческое достоинство, честь и репутацию детей;</w:t>
      </w:r>
    </w:p>
    <w:p w:rsidR="00665B72" w:rsidRPr="00C872A3" w:rsidRDefault="00665B72" w:rsidP="00665B72">
      <w:pPr>
        <w:numPr>
          <w:ilvl w:val="0"/>
          <w:numId w:val="6"/>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реализует современные, в том числе интерактивные, формы и методы воспитательной работы, используя их как на уроках иностранного языка, так и во внеурочной деятельности;</w:t>
      </w:r>
    </w:p>
    <w:p w:rsidR="00665B72" w:rsidRPr="00C872A3" w:rsidRDefault="00665B72" w:rsidP="00665B72">
      <w:pPr>
        <w:numPr>
          <w:ilvl w:val="0"/>
          <w:numId w:val="6"/>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ставит воспитательные цели, способствующие развитию обучающихся, независимо от их способностей и характера;</w:t>
      </w:r>
    </w:p>
    <w:p w:rsidR="00665B72" w:rsidRPr="00C872A3" w:rsidRDefault="00665B72" w:rsidP="00665B72">
      <w:pPr>
        <w:numPr>
          <w:ilvl w:val="0"/>
          <w:numId w:val="6"/>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контролирует выполнение учениками правил поведения в учебном кабинете иностранного языка в соответствии с Уставом школы и Правилами внутреннего распорядка общеобразовательной организации;</w:t>
      </w:r>
    </w:p>
    <w:p w:rsidR="00665B72" w:rsidRPr="00C872A3" w:rsidRDefault="00665B72" w:rsidP="00665B72">
      <w:pPr>
        <w:numPr>
          <w:ilvl w:val="0"/>
          <w:numId w:val="6"/>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способствует реализации воспитательных возможностей различных видов деятельности школьника (учебной, исследовательской, проектной, творческой);</w:t>
      </w:r>
    </w:p>
    <w:p w:rsidR="00665B72" w:rsidRPr="00C872A3" w:rsidRDefault="00665B72" w:rsidP="00665B72">
      <w:pPr>
        <w:numPr>
          <w:ilvl w:val="0"/>
          <w:numId w:val="6"/>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способствует развитию у учащихся познавательной активности, самостоятельности, инициативы и творческих способностей, формированию гражданской позиции, способности к труду и жизни в условиях современного мира, культуры здорового и безопасного образа жизни.</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3.3. </w:t>
      </w:r>
      <w:r w:rsidRPr="00C872A3">
        <w:rPr>
          <w:rFonts w:ascii="Times New Roman" w:eastAsia="Times New Roman" w:hAnsi="Times New Roman" w:cs="Times New Roman"/>
          <w:color w:val="1E2120"/>
          <w:sz w:val="26"/>
          <w:szCs w:val="26"/>
          <w:u w:val="single"/>
          <w:bdr w:val="none" w:sz="0" w:space="0" w:color="auto" w:frame="1"/>
          <w:lang w:eastAsia="ru-RU"/>
        </w:rPr>
        <w:t>В рамках трудовой функции развивающей деятельности:</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проектирование психологически безопасной и комфортной образовательной среды на занятиях по иностранному языку;</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развивает у детей познавательную активность, самостоятельность, инициативу, способности к исследованию и проектированию;</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осваивает и применяет в работе психолого-педагогические технологии (в том числе инклюзивные), необходимые для адресной работы с различными контингентами учеников: одаренные и социально уязвимые дети, дети, попавшие в трудные жизненные ситуации, дети-мигранты и дети-сироты, дети с особыми образовательными </w:t>
      </w:r>
      <w:r w:rsidRPr="00C872A3">
        <w:rPr>
          <w:rFonts w:ascii="Times New Roman" w:eastAsia="Times New Roman" w:hAnsi="Times New Roman" w:cs="Times New Roman"/>
          <w:color w:val="1E2120"/>
          <w:sz w:val="26"/>
          <w:szCs w:val="26"/>
          <w:lang w:eastAsia="ru-RU"/>
        </w:rPr>
        <w:lastRenderedPageBreak/>
        <w:t>потребностями, дети с ограниченными возможностями здоровья и девиациями поведения, дети с зависимостью;</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оказывает адресную помощь учащимся образовательного учреждения;</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как учитель-предметник участвует в психолого-медико-педагогических консилиумах;</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разрабатывает и реализует индивидуальные учебные планы (программы) по иностранному языку в рамках индивидуальных программ развития ребенка;</w:t>
      </w:r>
    </w:p>
    <w:p w:rsidR="00665B72" w:rsidRPr="00C872A3" w:rsidRDefault="00665B72" w:rsidP="00665B72">
      <w:pPr>
        <w:numPr>
          <w:ilvl w:val="0"/>
          <w:numId w:val="7"/>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и реализует программы развития универсальных учебных действий, образцов и ценностей социального поведения, навыков поведения в мире виртуальной реальности и социальных сетях, формирование толерантности и позитивных образцов поликультурного общения.</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3.4. </w:t>
      </w:r>
      <w:r w:rsidRPr="00C872A3">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педагогической деятельности по реализации программ начального общего образования:</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проектирует образовательную деятельность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школьника;</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у детей социальную позицию обучающихся на всем протяжении обучения в начальной школе;</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формирует </w:t>
      </w:r>
      <w:proofErr w:type="spellStart"/>
      <w:r w:rsidRPr="00C872A3">
        <w:rPr>
          <w:rFonts w:ascii="Times New Roman" w:eastAsia="Times New Roman" w:hAnsi="Times New Roman" w:cs="Times New Roman"/>
          <w:color w:val="1E2120"/>
          <w:sz w:val="26"/>
          <w:szCs w:val="26"/>
          <w:lang w:eastAsia="ru-RU"/>
        </w:rPr>
        <w:t>метапредметные</w:t>
      </w:r>
      <w:proofErr w:type="spellEnd"/>
      <w:r w:rsidRPr="00C872A3">
        <w:rPr>
          <w:rFonts w:ascii="Times New Roman" w:eastAsia="Times New Roman" w:hAnsi="Times New Roman" w:cs="Times New Roman"/>
          <w:color w:val="1E2120"/>
          <w:sz w:val="26"/>
          <w:szCs w:val="26"/>
          <w:lang w:eastAsia="ru-RU"/>
        </w:rPr>
        <w:t xml:space="preserve"> компетенции, умение учиться и универсальные учебные действия до уровня, необходимого для освоения знаний и умений по иностранному языку;</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объективно оценивает </w:t>
      </w:r>
      <w:proofErr w:type="gramStart"/>
      <w:r w:rsidRPr="00C872A3">
        <w:rPr>
          <w:rFonts w:ascii="Times New Roman" w:eastAsia="Times New Roman" w:hAnsi="Times New Roman" w:cs="Times New Roman"/>
          <w:color w:val="1E2120"/>
          <w:sz w:val="26"/>
          <w:szCs w:val="26"/>
          <w:lang w:eastAsia="ru-RU"/>
        </w:rPr>
        <w:t>успехи и возможности</w:t>
      </w:r>
      <w:proofErr w:type="gramEnd"/>
      <w:r w:rsidRPr="00C872A3">
        <w:rPr>
          <w:rFonts w:ascii="Times New Roman" w:eastAsia="Times New Roman" w:hAnsi="Times New Roman" w:cs="Times New Roman"/>
          <w:color w:val="1E2120"/>
          <w:sz w:val="26"/>
          <w:szCs w:val="26"/>
          <w:lang w:eastAsia="ru-RU"/>
        </w:rPr>
        <w:t xml:space="preserve"> обучающихся с учетом неравномерности индивидуального психического развития детей младшего школьного возраста, а также своеобразия динамики развития учебной деятельности мальчиков и девочек;</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организует учебную деятельность с учетом своеобразия социальной ситуации развития ребенка;</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корректирует учебную деятельность исходя из данных мониторинга образовательных результатов с учетом неравномерности индивидуального психического развития детей младшего школьного возраста (в том числе в силу различий в возрасте, условий воспитания), а также своеобразия динамики развития мальчиков и девочек;</w:t>
      </w:r>
    </w:p>
    <w:p w:rsidR="00665B72" w:rsidRPr="00C872A3" w:rsidRDefault="00665B72" w:rsidP="00665B72">
      <w:pPr>
        <w:numPr>
          <w:ilvl w:val="0"/>
          <w:numId w:val="8"/>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участвует в мероприятии в четвертом классе начальной школы (во взаимодействии с учителем начальных классов и психологом) по профилактике возможных трудностей адаптации детей к образовательной деятельности в основной школе.</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3.5. </w:t>
      </w:r>
      <w:r w:rsidRPr="00C872A3">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педагогической деятельности по реализации программ основного и среднего общего образования:</w:t>
      </w:r>
    </w:p>
    <w:p w:rsidR="00665B72" w:rsidRPr="00C872A3" w:rsidRDefault="00665B72" w:rsidP="00665B72">
      <w:pPr>
        <w:numPr>
          <w:ilvl w:val="0"/>
          <w:numId w:val="9"/>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общекультурные компетенции и понимание места иностранного языка в общей картине мира;</w:t>
      </w:r>
    </w:p>
    <w:p w:rsidR="00665B72" w:rsidRPr="00C872A3" w:rsidRDefault="00665B72" w:rsidP="00665B72">
      <w:pPr>
        <w:numPr>
          <w:ilvl w:val="0"/>
          <w:numId w:val="9"/>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определяет на основе </w:t>
      </w:r>
      <w:proofErr w:type="gramStart"/>
      <w:r w:rsidRPr="00C872A3">
        <w:rPr>
          <w:rFonts w:ascii="Times New Roman" w:eastAsia="Times New Roman" w:hAnsi="Times New Roman" w:cs="Times New Roman"/>
          <w:color w:val="1E2120"/>
          <w:sz w:val="26"/>
          <w:szCs w:val="26"/>
          <w:lang w:eastAsia="ru-RU"/>
        </w:rPr>
        <w:t>анализа учебной деятельности</w:t>
      </w:r>
      <w:proofErr w:type="gramEnd"/>
      <w:r w:rsidRPr="00C872A3">
        <w:rPr>
          <w:rFonts w:ascii="Times New Roman" w:eastAsia="Times New Roman" w:hAnsi="Times New Roman" w:cs="Times New Roman"/>
          <w:color w:val="1E2120"/>
          <w:sz w:val="26"/>
          <w:szCs w:val="26"/>
          <w:lang w:eastAsia="ru-RU"/>
        </w:rPr>
        <w:t xml:space="preserve"> обучающегося оптимальные способы его обучения и развития;</w:t>
      </w:r>
    </w:p>
    <w:p w:rsidR="00665B72" w:rsidRPr="00C872A3" w:rsidRDefault="00665B72" w:rsidP="00665B72">
      <w:pPr>
        <w:numPr>
          <w:ilvl w:val="0"/>
          <w:numId w:val="9"/>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определяет совместно с учеником, его родителями (законными представителями) и другими участниками образовательных отношений зоны его ближайшего развития, разрабатывает и реализует (при необходимости) индивидуальный образовательный маршрут по иностранному языку;</w:t>
      </w:r>
    </w:p>
    <w:p w:rsidR="00665B72" w:rsidRPr="00C872A3" w:rsidRDefault="00665B72" w:rsidP="00665B72">
      <w:pPr>
        <w:numPr>
          <w:ilvl w:val="0"/>
          <w:numId w:val="9"/>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 xml:space="preserve">планирует специализированную образовательную деятельность для класса и/или </w:t>
      </w:r>
      <w:proofErr w:type="gramStart"/>
      <w:r w:rsidRPr="00C872A3">
        <w:rPr>
          <w:rFonts w:ascii="Times New Roman" w:eastAsia="Times New Roman" w:hAnsi="Times New Roman" w:cs="Times New Roman"/>
          <w:color w:val="1E2120"/>
          <w:sz w:val="26"/>
          <w:szCs w:val="26"/>
          <w:lang w:eastAsia="ru-RU"/>
        </w:rPr>
        <w:t>отдельных контингентов</w:t>
      </w:r>
      <w:proofErr w:type="gramEnd"/>
      <w:r w:rsidRPr="00C872A3">
        <w:rPr>
          <w:rFonts w:ascii="Times New Roman" w:eastAsia="Times New Roman" w:hAnsi="Times New Roman" w:cs="Times New Roman"/>
          <w:color w:val="1E2120"/>
          <w:sz w:val="26"/>
          <w:szCs w:val="26"/>
          <w:lang w:eastAsia="ru-RU"/>
        </w:rPr>
        <w:t xml:space="preserve"> учащихся с выдающимися способностями в области изучения иностранного языка и/или особыми образовательными потребностями на основе имеющихся типовых программ и собственных разработок с учетом специфики состава обучающихся школы, уточняет и модифицирует планирование;</w:t>
      </w:r>
    </w:p>
    <w:p w:rsidR="00665B72" w:rsidRPr="00C872A3" w:rsidRDefault="00665B72" w:rsidP="00665B72">
      <w:pPr>
        <w:numPr>
          <w:ilvl w:val="0"/>
          <w:numId w:val="9"/>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использует совместно со школьниками иноязычные источники информации и инструменты перевода;</w:t>
      </w:r>
    </w:p>
    <w:p w:rsidR="00665B72" w:rsidRPr="00C872A3" w:rsidRDefault="00665B72" w:rsidP="00665B72">
      <w:pPr>
        <w:numPr>
          <w:ilvl w:val="0"/>
          <w:numId w:val="9"/>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организацию олимпиад, конференций и конкурсов по иностранному языку в школе, иных внеурочных мероприятий, тематических вечеров и др.</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3.6. </w:t>
      </w:r>
      <w:r w:rsidRPr="00C872A3">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обучения иностранному языку:</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конкретные знания, умения и навыки в области изучаемого иностранного языка;</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образовательную среду, содействующую развитию способностей учащихся в области изучаемого иностранного языка и реализующую принципы современной педагогики;</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содействует развитию инициативы обучающихся по использованию иностранного языка;</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профессиональное использование элементов информационной образовательной среды с учетом возможностей применения новых элементов такой среды, отсутствующих в общеобразовательной организации;</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использует в работе с детьми информационные ресурсы, в том числе ресурсы дистанционного обучения, осуществляет помощь обучающимся в освоении и самостоятельном использовании этих ресурсов;</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содействует в подготовке обучающихся к участию в олимпиадах по иностранному языку, конкурсах, исследовательских проектах и ученических конференциях;</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и поддерживает высокую мотивацию, развивает способности обучающихся к занятиям иностранным языком, ведет кружки, факультативные и элективные курсы для желающих и эффективно работающих в них учащихся;</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предоставляет информацию о дополнительном образовании, возможности углубленного изучения иностранного языка в других образовательных и иных организациях, в том числе с применением дистанционных образовательных технологий;</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консультирует обучающихся по выбору профессий и специальностей, где особо необходимы знания изучаемого иностранного языка;</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содействует формированию у обучающихся школы позитивных эмоций от деятельности в области изучения иностранного языка, выявляет совместно с учащимися недостоверные и малоправдоподобные данные;</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представления обучающихся о полезности знания иностранного языка вне зависимости от избранной профессии или специальности;</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ведет диалог с учащимися или группой обучающихся в процессе нахождения решения проблемы урока;</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сотрудничает с другими учителями-предметниками, осуществляет </w:t>
      </w:r>
      <w:proofErr w:type="spellStart"/>
      <w:r w:rsidRPr="00C872A3">
        <w:rPr>
          <w:rFonts w:ascii="Times New Roman" w:eastAsia="Times New Roman" w:hAnsi="Times New Roman" w:cs="Times New Roman"/>
          <w:color w:val="1E2120"/>
          <w:sz w:val="26"/>
          <w:szCs w:val="26"/>
          <w:lang w:eastAsia="ru-RU"/>
        </w:rPr>
        <w:t>межпредметные</w:t>
      </w:r>
      <w:proofErr w:type="spellEnd"/>
      <w:r w:rsidRPr="00C872A3">
        <w:rPr>
          <w:rFonts w:ascii="Times New Roman" w:eastAsia="Times New Roman" w:hAnsi="Times New Roman" w:cs="Times New Roman"/>
          <w:color w:val="1E2120"/>
          <w:sz w:val="26"/>
          <w:szCs w:val="26"/>
          <w:lang w:eastAsia="ru-RU"/>
        </w:rPr>
        <w:t xml:space="preserve"> связи в процессе преподавания иностранного языка.</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осуществляет совместно с учащимися поиск и обсуждение изменений в языковой реальности и реакции на них социума, формирует у детей "чувство меняющегося языка", влияние иностранного языка на родной язык;</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использует совместно с учениками источники языковой информации для решения практических или познавательных задач, в частности, этимологической информации, подчеркивая отличия научного метода изучения языка от так называемого "бытового" подхода ("народной лингвистики");</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навыки диалога через организацию устных и письменных дискуссий по проблемам, требующим принятия решений и разрешения затруднительных ситуаций;</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организует выступления детей, поощрение их участия на школьных конференциях, форумах, интернет-форумах и интернет-конференциях;</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формирует установку школьников на коммуникацию в максимально широком контексте, в том числе в гипермедиа-формате;</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стимулирует сообщения обучающихся на иностранном языке о событии или объекте (рассказ о поездке, событии семейной жизни, спектакле и т.п.), анализируя их структуру и используемые языковые и изобразительные средства;</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обсуждает с учащимися образцы лучших произведений художественной прозы, журналистики, рекламы на иностранном языке.</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поощряет индивидуальное и коллективное литературное творчество школьников;</w:t>
      </w:r>
    </w:p>
    <w:p w:rsidR="00665B72" w:rsidRPr="00C872A3" w:rsidRDefault="00665B72" w:rsidP="00665B72">
      <w:pPr>
        <w:numPr>
          <w:ilvl w:val="0"/>
          <w:numId w:val="10"/>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поощряет участие детей в театральных постановках, стимулирование создания ими анимационных и других </w:t>
      </w:r>
      <w:proofErr w:type="spellStart"/>
      <w:r w:rsidRPr="00C872A3">
        <w:rPr>
          <w:rFonts w:ascii="Times New Roman" w:eastAsia="Times New Roman" w:hAnsi="Times New Roman" w:cs="Times New Roman"/>
          <w:color w:val="1E2120"/>
          <w:sz w:val="26"/>
          <w:szCs w:val="26"/>
          <w:lang w:eastAsia="ru-RU"/>
        </w:rPr>
        <w:t>видеопродуктов</w:t>
      </w:r>
      <w:proofErr w:type="spellEnd"/>
      <w:r w:rsidRPr="00C872A3">
        <w:rPr>
          <w:rFonts w:ascii="Times New Roman" w:eastAsia="Times New Roman" w:hAnsi="Times New Roman" w:cs="Times New Roman"/>
          <w:color w:val="1E2120"/>
          <w:sz w:val="26"/>
          <w:szCs w:val="26"/>
          <w:lang w:eastAsia="ru-RU"/>
        </w:rPr>
        <w:t>.</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3.7. Осуществляет образовательную деятельность, ориентированную на достижение планируемых результатов освоения обучающимися учебного предмета в соответствии с программой, на развитие личности и ее способностей, удовлетворение образовательных потребностей и интересов, на самореализацию и формирование самостоятельности и самосовершенствования.</w:t>
      </w:r>
      <w:r w:rsidRPr="00C872A3">
        <w:rPr>
          <w:rFonts w:ascii="Times New Roman" w:eastAsia="Times New Roman" w:hAnsi="Times New Roman" w:cs="Times New Roman"/>
          <w:color w:val="1E2120"/>
          <w:sz w:val="26"/>
          <w:szCs w:val="26"/>
          <w:lang w:eastAsia="ru-RU"/>
        </w:rPr>
        <w:br/>
        <w:t>3.8. Ведёт в установленном порядке учебную документацию, осуществляет текущий контроль успеваемости и посещаемости учащихся уроков иностранного языка, выставляет текущие оценки в классный журнал и дневники, своевременно сдаёт администрации школы необходимые отчётные данные.</w:t>
      </w:r>
      <w:r w:rsidRPr="00C872A3">
        <w:rPr>
          <w:rFonts w:ascii="Times New Roman" w:eastAsia="Times New Roman" w:hAnsi="Times New Roman" w:cs="Times New Roman"/>
          <w:color w:val="1E2120"/>
          <w:sz w:val="26"/>
          <w:szCs w:val="26"/>
          <w:lang w:eastAsia="ru-RU"/>
        </w:rPr>
        <w:br/>
        <w:t>3.9. Контролирует наличие у обучающихся рабочих тетрадей, тетрадей для контрольных работ, соблюдение установленного в школе порядка их оформления, ведения, соблюдение единого орфографического режима. Хранит тетради для контрольных работ по иностранному языку в течение всего учебного года.</w:t>
      </w:r>
      <w:r w:rsidRPr="00C872A3">
        <w:rPr>
          <w:rFonts w:ascii="Times New Roman" w:eastAsia="Times New Roman" w:hAnsi="Times New Roman" w:cs="Times New Roman"/>
          <w:color w:val="1E2120"/>
          <w:sz w:val="26"/>
          <w:szCs w:val="26"/>
          <w:lang w:eastAsia="ru-RU"/>
        </w:rPr>
        <w:br/>
        <w:t>3.10. Соблюдает порядок проверки тетрадей обучающихся согласно разработанному и утвержденному в общеобразовательной организации Положению о ведении и проверке ученических тетрадей.</w:t>
      </w:r>
      <w:r w:rsidRPr="00C872A3">
        <w:rPr>
          <w:rFonts w:ascii="Times New Roman" w:eastAsia="Times New Roman" w:hAnsi="Times New Roman" w:cs="Times New Roman"/>
          <w:color w:val="1E2120"/>
          <w:sz w:val="26"/>
          <w:szCs w:val="26"/>
          <w:lang w:eastAsia="ru-RU"/>
        </w:rPr>
        <w:br/>
        <w:t>3.11. Учитель иностранного языка обязан иметь рабочую образовательную программу, календарно-тематическое планирование на год по своему предмету в каждой параллели классов и рабочий план на каждый урок.</w:t>
      </w:r>
      <w:r w:rsidRPr="00C872A3">
        <w:rPr>
          <w:rFonts w:ascii="Times New Roman" w:eastAsia="Times New Roman" w:hAnsi="Times New Roman" w:cs="Times New Roman"/>
          <w:color w:val="1E2120"/>
          <w:sz w:val="26"/>
          <w:szCs w:val="26"/>
          <w:lang w:eastAsia="ru-RU"/>
        </w:rPr>
        <w:br/>
        <w:t>3.12. Готовит и использует в обучении различный дидактический материал, наглядные пособия, раздаточный учебный материал.</w:t>
      </w:r>
      <w:r w:rsidRPr="00C872A3">
        <w:rPr>
          <w:rFonts w:ascii="Times New Roman" w:eastAsia="Times New Roman" w:hAnsi="Times New Roman" w:cs="Times New Roman"/>
          <w:color w:val="1E2120"/>
          <w:sz w:val="26"/>
          <w:szCs w:val="26"/>
          <w:lang w:eastAsia="ru-RU"/>
        </w:rPr>
        <w:br/>
      </w:r>
      <w:r w:rsidRPr="00C872A3">
        <w:rPr>
          <w:rFonts w:ascii="Times New Roman" w:eastAsia="Times New Roman" w:hAnsi="Times New Roman" w:cs="Times New Roman"/>
          <w:color w:val="1E2120"/>
          <w:sz w:val="26"/>
          <w:szCs w:val="26"/>
          <w:lang w:eastAsia="ru-RU"/>
        </w:rPr>
        <w:lastRenderedPageBreak/>
        <w:t>3.13. Своевременно по указанию заместителя директора по учебно-воспитательной работе заполняет и предоставляет для согласования график проведения контрольных работ по иностранному языку.</w:t>
      </w:r>
      <w:r w:rsidRPr="00C872A3">
        <w:rPr>
          <w:rFonts w:ascii="Times New Roman" w:eastAsia="Times New Roman" w:hAnsi="Times New Roman" w:cs="Times New Roman"/>
          <w:color w:val="1E2120"/>
          <w:sz w:val="26"/>
          <w:szCs w:val="26"/>
          <w:lang w:eastAsia="ru-RU"/>
        </w:rPr>
        <w:br/>
        <w:t>3.14. Принимает участие в ГВЭ и ЕГЭ.</w:t>
      </w:r>
      <w:r w:rsidRPr="00C872A3">
        <w:rPr>
          <w:rFonts w:ascii="Times New Roman" w:eastAsia="Times New Roman" w:hAnsi="Times New Roman" w:cs="Times New Roman"/>
          <w:color w:val="1E2120"/>
          <w:sz w:val="26"/>
          <w:szCs w:val="26"/>
          <w:lang w:eastAsia="ru-RU"/>
        </w:rPr>
        <w:br/>
        <w:t>3.15. Организует совместно с коллегами проведение школьного этапа олимпиады по иностранному языку. Формирует сборные команды школы для участия в следующих этапах олимпиад по иностранному языку.</w:t>
      </w:r>
      <w:r w:rsidRPr="00C872A3">
        <w:rPr>
          <w:rFonts w:ascii="Times New Roman" w:eastAsia="Times New Roman" w:hAnsi="Times New Roman" w:cs="Times New Roman"/>
          <w:color w:val="1E2120"/>
          <w:sz w:val="26"/>
          <w:szCs w:val="26"/>
          <w:lang w:eastAsia="ru-RU"/>
        </w:rPr>
        <w:br/>
        <w:t>3.16. Организует участие обучающихся в лингвистических конкурсах, во внеклассных предметных мероприятиях, в неделях иностранного языка, защитах исследовательских работ и проектов, в оформлении предметных стенгазет и, по возможности, организует внеклассную работу по своему предмету.</w:t>
      </w:r>
      <w:r w:rsidRPr="00C872A3">
        <w:rPr>
          <w:rFonts w:ascii="Times New Roman" w:eastAsia="Times New Roman" w:hAnsi="Times New Roman" w:cs="Times New Roman"/>
          <w:color w:val="1E2120"/>
          <w:sz w:val="26"/>
          <w:szCs w:val="26"/>
          <w:lang w:eastAsia="ru-RU"/>
        </w:rPr>
        <w:br/>
        <w:t>3.17. </w:t>
      </w:r>
      <w:r w:rsidRPr="00C872A3">
        <w:rPr>
          <w:rFonts w:ascii="Times New Roman" w:eastAsia="Times New Roman" w:hAnsi="Times New Roman" w:cs="Times New Roman"/>
          <w:color w:val="1E2120"/>
          <w:sz w:val="26"/>
          <w:szCs w:val="26"/>
          <w:u w:val="single"/>
          <w:bdr w:val="none" w:sz="0" w:space="0" w:color="auto" w:frame="1"/>
          <w:lang w:eastAsia="ru-RU"/>
        </w:rPr>
        <w:t>Учителю иностранного языка запрещается:</w:t>
      </w:r>
    </w:p>
    <w:p w:rsidR="00665B72" w:rsidRPr="00C872A3" w:rsidRDefault="00665B72" w:rsidP="00665B72">
      <w:pPr>
        <w:numPr>
          <w:ilvl w:val="0"/>
          <w:numId w:val="1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менять на свое усмотрение расписание занятий;</w:t>
      </w:r>
    </w:p>
    <w:p w:rsidR="00665B72" w:rsidRPr="00C872A3" w:rsidRDefault="00665B72" w:rsidP="00665B72">
      <w:pPr>
        <w:numPr>
          <w:ilvl w:val="0"/>
          <w:numId w:val="1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отменять занятия, увеличивать или сокращать длительность уроков (занятий) и перемен;</w:t>
      </w:r>
    </w:p>
    <w:p w:rsidR="00665B72" w:rsidRPr="00C872A3" w:rsidRDefault="00665B72" w:rsidP="00665B72">
      <w:pPr>
        <w:numPr>
          <w:ilvl w:val="0"/>
          <w:numId w:val="1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удалять учеников с занятий;</w:t>
      </w:r>
    </w:p>
    <w:p w:rsidR="00665B72" w:rsidRPr="00C872A3" w:rsidRDefault="00665B72" w:rsidP="00665B72">
      <w:pPr>
        <w:numPr>
          <w:ilvl w:val="0"/>
          <w:numId w:val="1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использовать неисправную мебель, электрооборудование, технические средства обучения, мультимедийный проектор, компьютерную и иную оргтехнику или оборудование и мебель с явными признаками повреждения;</w:t>
      </w:r>
    </w:p>
    <w:p w:rsidR="00665B72" w:rsidRPr="00C872A3" w:rsidRDefault="00665B72" w:rsidP="00665B72">
      <w:pPr>
        <w:numPr>
          <w:ilvl w:val="0"/>
          <w:numId w:val="11"/>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курить в помещениях и на территории образовательного учреждения.</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3.18. Рассаживает обучающихся с учетом их роста, наличия заболеваний органов дыхания, слуха и зрения. Для профилактики нарушений осанки во время занятий проводит соответствующие физические упражнения - физкультминутки. При использовании ЭСО во время занятий и перемен проводит гимнастику для глаз, а при использовании книжных учебных изданий - гимнастику для глаз во время перемен.</w:t>
      </w:r>
      <w:r w:rsidRPr="00C872A3">
        <w:rPr>
          <w:rFonts w:ascii="Times New Roman" w:eastAsia="Times New Roman" w:hAnsi="Times New Roman" w:cs="Times New Roman"/>
          <w:color w:val="1E2120"/>
          <w:sz w:val="26"/>
          <w:szCs w:val="26"/>
          <w:lang w:eastAsia="ru-RU"/>
        </w:rPr>
        <w:br/>
        <w:t>3.19. При использовании ЭСО с демонстрацией обучающих фильмов, программ или иной информации, предусматривающих ее фиксацию в тетрадях обучающимися, не превышает продолжительность непрерывного использования экрана для учащихся 1-4-х классов - 10 минут, 5-9-х классов - 15 минут, а также общую продолжительность использования интерактивной доски на уроке для детей до 10 лет - 20 минут, старше 10 лет - 30 минут.</w:t>
      </w:r>
      <w:r w:rsidRPr="00C872A3">
        <w:rPr>
          <w:rFonts w:ascii="Times New Roman" w:eastAsia="Times New Roman" w:hAnsi="Times New Roman" w:cs="Times New Roman"/>
          <w:color w:val="1E2120"/>
          <w:sz w:val="26"/>
          <w:szCs w:val="26"/>
          <w:lang w:eastAsia="ru-RU"/>
        </w:rPr>
        <w:br/>
        <w:t>3.20. Обеспечивает охрану жизни и здоровья обучающихся во время проведения уроков, факультативов и курсов, дополнительных и иных проводимых учителем иностранного языка занятий, а также во время проведения школьного этапа олимпиады по иностранному языку, предметных конкурсов, внеклассных предметных мероприятий по иностранному языку.</w:t>
      </w:r>
      <w:r w:rsidRPr="00C872A3">
        <w:rPr>
          <w:rFonts w:ascii="Times New Roman" w:eastAsia="Times New Roman" w:hAnsi="Times New Roman" w:cs="Times New Roman"/>
          <w:color w:val="1E2120"/>
          <w:sz w:val="26"/>
          <w:szCs w:val="26"/>
          <w:lang w:eastAsia="ru-RU"/>
        </w:rPr>
        <w:br/>
        <w:t>3.21. Информирует директора школы, а при его отсутствии – дежурного администратора образовательной организации о несчастном случае, принимает меры по оказанию первой помощи пострадавшим.</w:t>
      </w:r>
      <w:r w:rsidRPr="00C872A3">
        <w:rPr>
          <w:rFonts w:ascii="Times New Roman" w:eastAsia="Times New Roman" w:hAnsi="Times New Roman" w:cs="Times New Roman"/>
          <w:color w:val="1E2120"/>
          <w:sz w:val="26"/>
          <w:szCs w:val="26"/>
          <w:lang w:eastAsia="ru-RU"/>
        </w:rPr>
        <w:br/>
        <w:t>3.22. Согласно годовому плану работы общеобразовательной организации принимает участие в педагогических советах, производственных совещаниях, совещаниях при директоре, семинарах, круглых столах, предметных неделях иностранного языка, а также в предметных школьных МО и методических объединениях учителей иностранного языка, которые проводятся вышестоящей организацией.</w:t>
      </w:r>
      <w:r w:rsidRPr="00C872A3">
        <w:rPr>
          <w:rFonts w:ascii="Times New Roman" w:eastAsia="Times New Roman" w:hAnsi="Times New Roman" w:cs="Times New Roman"/>
          <w:color w:val="1E2120"/>
          <w:sz w:val="26"/>
          <w:szCs w:val="26"/>
          <w:lang w:eastAsia="ru-RU"/>
        </w:rPr>
        <w:br/>
      </w:r>
      <w:r w:rsidRPr="00C872A3">
        <w:rPr>
          <w:rFonts w:ascii="Times New Roman" w:eastAsia="Times New Roman" w:hAnsi="Times New Roman" w:cs="Times New Roman"/>
          <w:color w:val="1E2120"/>
          <w:sz w:val="26"/>
          <w:szCs w:val="26"/>
          <w:lang w:eastAsia="ru-RU"/>
        </w:rPr>
        <w:lastRenderedPageBreak/>
        <w:t>3.23. Осуществляет связь с родителями (лицами, их заменяющими), посещает по просьбе классных руководителей родительские собрания, оказывает консультативную помощь родителям обучающихся (лицам, их заменяющим).</w:t>
      </w:r>
      <w:r w:rsidRPr="00C872A3">
        <w:rPr>
          <w:rFonts w:ascii="Times New Roman" w:eastAsia="Times New Roman" w:hAnsi="Times New Roman" w:cs="Times New Roman"/>
          <w:color w:val="1E2120"/>
          <w:sz w:val="26"/>
          <w:szCs w:val="26"/>
          <w:lang w:eastAsia="ru-RU"/>
        </w:rPr>
        <w:br/>
        <w:t>3.24. В соответствии с утвержденным директором графиком дежурства по школе дежурит во время перемен между уроками. Приходит на дежурство за 20 минут до начала первого своего урока и уходит через 20 минут после их окончания.</w:t>
      </w:r>
      <w:r w:rsidRPr="00C872A3">
        <w:rPr>
          <w:rFonts w:ascii="Times New Roman" w:eastAsia="Times New Roman" w:hAnsi="Times New Roman" w:cs="Times New Roman"/>
          <w:color w:val="1E2120"/>
          <w:sz w:val="26"/>
          <w:szCs w:val="26"/>
          <w:lang w:eastAsia="ru-RU"/>
        </w:rPr>
        <w:br/>
        <w:t>3.25. Строго соблюдает права и свободы детей, содержащиеся в Федеральном законе «Об образовании в Российской Федерации» и Конвенции ООН о правах ребенка, этические нормы и правила поведения, является примером для школьников.</w:t>
      </w:r>
      <w:r w:rsidRPr="00C872A3">
        <w:rPr>
          <w:rFonts w:ascii="Times New Roman" w:eastAsia="Times New Roman" w:hAnsi="Times New Roman" w:cs="Times New Roman"/>
          <w:color w:val="1E2120"/>
          <w:sz w:val="26"/>
          <w:szCs w:val="26"/>
          <w:lang w:eastAsia="ru-RU"/>
        </w:rPr>
        <w:br/>
        <w:t>3.26. </w:t>
      </w:r>
      <w:r w:rsidRPr="00C872A3">
        <w:rPr>
          <w:rFonts w:ascii="Times New Roman" w:eastAsia="Times New Roman" w:hAnsi="Times New Roman" w:cs="Times New Roman"/>
          <w:color w:val="1E2120"/>
          <w:sz w:val="26"/>
          <w:szCs w:val="26"/>
          <w:u w:val="single"/>
          <w:bdr w:val="none" w:sz="0" w:space="0" w:color="auto" w:frame="1"/>
          <w:lang w:eastAsia="ru-RU"/>
        </w:rPr>
        <w:t>При выполнении учителем обязанностей заведующего кабинетом иностранного языка:</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проводит паспортизацию своего кабинета;</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постоянно пополняет кабинет иностранного языка методическими пособиями, необходимыми для осуществления учебной программы по иностранному языку, дидактическими и иллюстративным учебным материалом;</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организует с учащимися работу по изготовлению наглядного учебного материала;</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в соответствии с приказом директора «О проведении инвентаризации» списывает в установленном порядке имущество, пришедшее в негодность;</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разрабатывает инструкции по охране труда для кабинета иностранного языка с консультативной помощью специалиста по охране труда;</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осуществляет постоянный контроль соблюдения учащимися инструкций по безопасности труда в кабинете иностранного языка, а также правил поведения в учебном кабинете;</w:t>
      </w:r>
    </w:p>
    <w:p w:rsidR="00665B72" w:rsidRPr="00C872A3" w:rsidRDefault="00665B72" w:rsidP="00665B72">
      <w:pPr>
        <w:numPr>
          <w:ilvl w:val="0"/>
          <w:numId w:val="12"/>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принимает участие в смотре-конкурсе учебных кабинетов, готовит кабинет иностранного языка к приемке на начало нового учебного года.</w:t>
      </w:r>
    </w:p>
    <w:p w:rsidR="00665B72" w:rsidRPr="00C872A3" w:rsidRDefault="00665B72" w:rsidP="00665B72">
      <w:pPr>
        <w:spacing w:after="18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3.27. Учитель иностранного языка соблюдает положения данной должностной инструкции, разработанной на основе </w:t>
      </w:r>
      <w:proofErr w:type="spellStart"/>
      <w:r w:rsidRPr="00C872A3">
        <w:rPr>
          <w:rFonts w:ascii="Times New Roman" w:eastAsia="Times New Roman" w:hAnsi="Times New Roman" w:cs="Times New Roman"/>
          <w:color w:val="1E2120"/>
          <w:sz w:val="26"/>
          <w:szCs w:val="26"/>
          <w:lang w:eastAsia="ru-RU"/>
        </w:rPr>
        <w:t>профстандарта</w:t>
      </w:r>
      <w:proofErr w:type="spellEnd"/>
      <w:r w:rsidRPr="00C872A3">
        <w:rPr>
          <w:rFonts w:ascii="Times New Roman" w:eastAsia="Times New Roman" w:hAnsi="Times New Roman" w:cs="Times New Roman"/>
          <w:color w:val="1E2120"/>
          <w:sz w:val="26"/>
          <w:szCs w:val="26"/>
          <w:lang w:eastAsia="ru-RU"/>
        </w:rPr>
        <w:t>, Устав и Правила внутреннего трудового распорядка школы, коллективный и трудовой договор, а также локальные акты образовательной организации, приказы директора.</w:t>
      </w:r>
      <w:r w:rsidRPr="00C872A3">
        <w:rPr>
          <w:rFonts w:ascii="Times New Roman" w:eastAsia="Times New Roman" w:hAnsi="Times New Roman" w:cs="Times New Roman"/>
          <w:color w:val="1E2120"/>
          <w:sz w:val="26"/>
          <w:szCs w:val="26"/>
          <w:lang w:eastAsia="ru-RU"/>
        </w:rPr>
        <w:br/>
        <w:t>3.28. Педагог периодически проходит бесплатные медицинские обследования, аттестацию, повышает свою профессиональную квалификацию и компетенцию.</w:t>
      </w:r>
      <w:r w:rsidRPr="00C872A3">
        <w:rPr>
          <w:rFonts w:ascii="Times New Roman" w:eastAsia="Times New Roman" w:hAnsi="Times New Roman" w:cs="Times New Roman"/>
          <w:color w:val="1E2120"/>
          <w:sz w:val="26"/>
          <w:szCs w:val="26"/>
          <w:lang w:eastAsia="ru-RU"/>
        </w:rPr>
        <w:br/>
        <w:t>3.29. Соблюдает правила охраны труда, пожарной и электробезопасности, санитарно-гигиенические нормы и требования, трудовую дисциплину на рабочем месте и режим работы, установленный в общеобразовательной организации.</w:t>
      </w: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4. Права</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i/>
          <w:iCs/>
          <w:color w:val="1E2120"/>
          <w:sz w:val="26"/>
          <w:szCs w:val="26"/>
          <w:bdr w:val="none" w:sz="0" w:space="0" w:color="auto" w:frame="1"/>
          <w:lang w:eastAsia="ru-RU"/>
        </w:rPr>
        <w:t>Учитель иностранного языка имеет право:</w:t>
      </w:r>
      <w:r w:rsidRPr="00C872A3">
        <w:rPr>
          <w:rFonts w:ascii="Times New Roman" w:eastAsia="Times New Roman" w:hAnsi="Times New Roman" w:cs="Times New Roman"/>
          <w:color w:val="1E2120"/>
          <w:sz w:val="26"/>
          <w:szCs w:val="26"/>
          <w:lang w:eastAsia="ru-RU"/>
        </w:rPr>
        <w:br/>
        <w:t>4.1. Участвовать в управлении общеобразовательной организацией в порядке, определенном Уставом.</w:t>
      </w:r>
      <w:r w:rsidRPr="00C872A3">
        <w:rPr>
          <w:rFonts w:ascii="Times New Roman" w:eastAsia="Times New Roman" w:hAnsi="Times New Roman" w:cs="Times New Roman"/>
          <w:color w:val="1E2120"/>
          <w:sz w:val="26"/>
          <w:szCs w:val="26"/>
          <w:lang w:eastAsia="ru-RU"/>
        </w:rPr>
        <w:br/>
        <w:t xml:space="preserve">4.2. На материально-технические условия, требуемые для выполнения образовательной программы по иностранному языку и Федерального образовательного стандарта начального, основного общего и среднего общего образования, на обеспечение рабочего </w:t>
      </w:r>
      <w:r w:rsidRPr="00C872A3">
        <w:rPr>
          <w:rFonts w:ascii="Times New Roman" w:eastAsia="Times New Roman" w:hAnsi="Times New Roman" w:cs="Times New Roman"/>
          <w:color w:val="1E2120"/>
          <w:sz w:val="26"/>
          <w:szCs w:val="26"/>
          <w:lang w:eastAsia="ru-RU"/>
        </w:rPr>
        <w:lastRenderedPageBreak/>
        <w:t>места, соответствующего государственным нормативным требованиям охраны труда и пожарной безопасности, а также условиям, предусмотренным Коллективным договором.</w:t>
      </w:r>
      <w:r w:rsidRPr="00C872A3">
        <w:rPr>
          <w:rFonts w:ascii="Times New Roman" w:eastAsia="Times New Roman" w:hAnsi="Times New Roman" w:cs="Times New Roman"/>
          <w:color w:val="1E2120"/>
          <w:sz w:val="26"/>
          <w:szCs w:val="26"/>
          <w:lang w:eastAsia="ru-RU"/>
        </w:rPr>
        <w:br/>
        <w:t>4.3. Выбирать и использовать в образовательной деятельности образовательные программы, различные эффективные методики обучения обучающихся иностранному языку, учебные пособия и учебники по иностранному языку, методы оценки знаний и умений школьников, рекомендуемые Министерством просвещения Российской Федерации или разработанные самим педагогом и прошедшие необходимую экспертизу.</w:t>
      </w:r>
      <w:r w:rsidRPr="00C872A3">
        <w:rPr>
          <w:rFonts w:ascii="Times New Roman" w:eastAsia="Times New Roman" w:hAnsi="Times New Roman" w:cs="Times New Roman"/>
          <w:color w:val="1E2120"/>
          <w:sz w:val="26"/>
          <w:szCs w:val="26"/>
          <w:lang w:eastAsia="ru-RU"/>
        </w:rPr>
        <w:br/>
        <w:t>4.4. Участвовать в разработке программы развития школы, получать от администрации и классных руководителей сведения, необходимые для осуществления своей профессиональной деятельности.</w:t>
      </w:r>
      <w:r w:rsidRPr="00C872A3">
        <w:rPr>
          <w:rFonts w:ascii="Times New Roman" w:eastAsia="Times New Roman" w:hAnsi="Times New Roman" w:cs="Times New Roman"/>
          <w:color w:val="1E2120"/>
          <w:sz w:val="26"/>
          <w:szCs w:val="26"/>
          <w:lang w:eastAsia="ru-RU"/>
        </w:rPr>
        <w:br/>
        <w:t>4.5. Давать обучающимся во время уроков иностранного языка, а также перемен обязательные распоряжения, относящиеся к организации занятий и соблюдению дисциплины, привлекать учеников к дисциплинарной ответственности в случаях и порядке, которые установлены Уставом и Правилами о поощрениях и взысканиях обучающихся.</w:t>
      </w:r>
      <w:r w:rsidRPr="00C872A3">
        <w:rPr>
          <w:rFonts w:ascii="Times New Roman" w:eastAsia="Times New Roman" w:hAnsi="Times New Roman" w:cs="Times New Roman"/>
          <w:color w:val="1E2120"/>
          <w:sz w:val="26"/>
          <w:szCs w:val="26"/>
          <w:lang w:eastAsia="ru-RU"/>
        </w:rPr>
        <w:br/>
        <w:t>4.6. Знакомиться с проектами решений директора, относящихся к его профессиональной деятельности, с жалобами и другими документами, содержащими оценку его работы, давать по ним правдивые объяснения.</w:t>
      </w:r>
      <w:r w:rsidRPr="00C872A3">
        <w:rPr>
          <w:rFonts w:ascii="Times New Roman" w:eastAsia="Times New Roman" w:hAnsi="Times New Roman" w:cs="Times New Roman"/>
          <w:color w:val="1E2120"/>
          <w:sz w:val="26"/>
          <w:szCs w:val="26"/>
          <w:lang w:eastAsia="ru-RU"/>
        </w:rPr>
        <w:br/>
        <w:t>4.7. Предоставлять на рассмотрение администрации школы предложения по улучшению деятельности общеобразовательной организации и усовершенствованию способов работы по вопросам, относящимся к компетенции педагогического работника.</w:t>
      </w:r>
      <w:r w:rsidRPr="00C872A3">
        <w:rPr>
          <w:rFonts w:ascii="Times New Roman" w:eastAsia="Times New Roman" w:hAnsi="Times New Roman" w:cs="Times New Roman"/>
          <w:color w:val="1E2120"/>
          <w:sz w:val="26"/>
          <w:szCs w:val="26"/>
          <w:lang w:eastAsia="ru-RU"/>
        </w:rPr>
        <w:br/>
        <w:t>4.8. На получение дополнительного профессионального образования по программам повышения квалификации, в том числе в форме стажировки в организациях, деятельность которых связана с разработкой и реализацией программ общего образования, в порядке, установленном Трудовым кодексом и иными Федеральными законами Российской Федерации, проходить аттестацию на добровольной основе.</w:t>
      </w:r>
      <w:r w:rsidRPr="00C872A3">
        <w:rPr>
          <w:rFonts w:ascii="Times New Roman" w:eastAsia="Times New Roman" w:hAnsi="Times New Roman" w:cs="Times New Roman"/>
          <w:color w:val="1E2120"/>
          <w:sz w:val="26"/>
          <w:szCs w:val="26"/>
          <w:lang w:eastAsia="ru-RU"/>
        </w:rPr>
        <w:br/>
        <w:t>4.9. На защиту своей профессиональной чести и достоинства.</w:t>
      </w:r>
      <w:r w:rsidRPr="00C872A3">
        <w:rPr>
          <w:rFonts w:ascii="Times New Roman" w:eastAsia="Times New Roman" w:hAnsi="Times New Roman" w:cs="Times New Roman"/>
          <w:color w:val="1E2120"/>
          <w:sz w:val="26"/>
          <w:szCs w:val="26"/>
          <w:lang w:eastAsia="ru-RU"/>
        </w:rPr>
        <w:br/>
        <w:t>4.10. На конфиденциальность служебного расследования, кроме случаев, предусмотренных законодательством Российской Федерации.</w:t>
      </w:r>
      <w:r w:rsidRPr="00C872A3">
        <w:rPr>
          <w:rFonts w:ascii="Times New Roman" w:eastAsia="Times New Roman" w:hAnsi="Times New Roman" w:cs="Times New Roman"/>
          <w:color w:val="1E2120"/>
          <w:sz w:val="26"/>
          <w:szCs w:val="26"/>
          <w:lang w:eastAsia="ru-RU"/>
        </w:rPr>
        <w:br/>
        <w:t>4.11. Защищать свои интересы самостоятельно и/или через представителя, в том числе адвоката, в случае дисциплинарного или служебного расследования, которое связано с нарушением учителем иностранного языка норм профессиональной этики.</w:t>
      </w:r>
      <w:r w:rsidRPr="00C872A3">
        <w:rPr>
          <w:rFonts w:ascii="Times New Roman" w:eastAsia="Times New Roman" w:hAnsi="Times New Roman" w:cs="Times New Roman"/>
          <w:color w:val="1E2120"/>
          <w:sz w:val="26"/>
          <w:szCs w:val="26"/>
          <w:lang w:eastAsia="ru-RU"/>
        </w:rPr>
        <w:br/>
        <w:t>4.12. На поощрения, награждения по результатам педагогической деятельности, на социальные гарантии, предусмотренные законодательством Российской Федерации.</w:t>
      </w:r>
      <w:r w:rsidRPr="00C872A3">
        <w:rPr>
          <w:rFonts w:ascii="Times New Roman" w:eastAsia="Times New Roman" w:hAnsi="Times New Roman" w:cs="Times New Roman"/>
          <w:color w:val="1E2120"/>
          <w:sz w:val="26"/>
          <w:szCs w:val="26"/>
          <w:lang w:eastAsia="ru-RU"/>
        </w:rPr>
        <w:br/>
        <w:t>4.13. Педагогический работник имеет иные права, предусмотренные Трудовым Кодексом Российской Федерации, Федеральным Законом «Об образовании в Российской Федерации», Уставом школы, Коллективным договором, Правилами внутреннего трудового распорядка.</w:t>
      </w: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5. Ответственность</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5.1. </w:t>
      </w:r>
      <w:r w:rsidRPr="00C872A3">
        <w:rPr>
          <w:rFonts w:ascii="Times New Roman" w:eastAsia="Times New Roman" w:hAnsi="Times New Roman" w:cs="Times New Roman"/>
          <w:color w:val="1E2120"/>
          <w:sz w:val="26"/>
          <w:szCs w:val="26"/>
          <w:u w:val="single"/>
          <w:bdr w:val="none" w:sz="0" w:space="0" w:color="auto" w:frame="1"/>
          <w:lang w:eastAsia="ru-RU"/>
        </w:rPr>
        <w:t>В предусмотренном законодательством Российской Федерации порядке учитель иностранного языка несет ответственность:</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lastRenderedPageBreak/>
        <w:t>за реализацию не в полном объеме образовательных программ по иностранному языку согласно учебному плану, расписанию и графику учебной деятельности;</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жизнь и здоровье учащихся во время урока или иного проводимого им занятия, во время сопровождения учеников на предметные конкурсы и олимпиады по иностранному языку, на внеклассных мероприятиях и тематических вечерах, проводимых преподавателем;</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несвоевременную проверку рабочих тетрадей и контрольных работ;</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нарушение прав и свобод несовершеннолетних, установленных законом Российской Федерации, Уставом и локальными актами общеобразовательной организации;</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непринятие или несвоевременное принятие мер по оказанию первой помощи пострадавшим и несвоевременное сообщение администрации школы о несчастном случае;</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несоблюдение инструкций по охране труда и пожарной безопасности;</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отсутствие должного контроля соблюдения школьниками правил и требований охраны труда и пожарной безопасности во время нахождения в учебном кабинете иностранного языка, на внеклассных предметных мероприятиях по иностранному языку;</w:t>
      </w:r>
    </w:p>
    <w:p w:rsidR="00665B72" w:rsidRPr="00C872A3" w:rsidRDefault="00665B72" w:rsidP="00665B72">
      <w:pPr>
        <w:numPr>
          <w:ilvl w:val="0"/>
          <w:numId w:val="13"/>
        </w:numPr>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за несвоевременное проведение инструктажей учащихся по охране труда, необходимых при проведении уроков иностранного языка, внеклассных мероприятий, при проведении или выезде на олимпиады по иностранному языку с обязательной фиксацией в Журнале регистрации инструктажей по охране труда.</w:t>
      </w:r>
    </w:p>
    <w:p w:rsidR="00665B72" w:rsidRPr="00C872A3" w:rsidRDefault="00665B72" w:rsidP="00665B72">
      <w:pPr>
        <w:spacing w:after="18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xml:space="preserve">5.2. За неисполнение или нарушение без уважительных причин своих должностных обязанностей, установленных настоящей должностной инструкцией по </w:t>
      </w:r>
      <w:proofErr w:type="spellStart"/>
      <w:r w:rsidRPr="00C872A3">
        <w:rPr>
          <w:rFonts w:ascii="Times New Roman" w:eastAsia="Times New Roman" w:hAnsi="Times New Roman" w:cs="Times New Roman"/>
          <w:color w:val="1E2120"/>
          <w:sz w:val="26"/>
          <w:szCs w:val="26"/>
          <w:lang w:eastAsia="ru-RU"/>
        </w:rPr>
        <w:t>профстандарту</w:t>
      </w:r>
      <w:proofErr w:type="spellEnd"/>
      <w:r w:rsidRPr="00C872A3">
        <w:rPr>
          <w:rFonts w:ascii="Times New Roman" w:eastAsia="Times New Roman" w:hAnsi="Times New Roman" w:cs="Times New Roman"/>
          <w:color w:val="1E2120"/>
          <w:sz w:val="26"/>
          <w:szCs w:val="26"/>
          <w:lang w:eastAsia="ru-RU"/>
        </w:rPr>
        <w:t>, Устава и Правил внутреннего трудового распорядка, законных распоряжений директора школы и иных локальных нормативных актов, учитель иностранного языка подвергается дисциплинарному взысканию согласно статье 192 Трудового Кодекса Российской Федерации.</w:t>
      </w:r>
      <w:r w:rsidRPr="00C872A3">
        <w:rPr>
          <w:rFonts w:ascii="Times New Roman" w:eastAsia="Times New Roman" w:hAnsi="Times New Roman" w:cs="Times New Roman"/>
          <w:color w:val="1E2120"/>
          <w:sz w:val="26"/>
          <w:szCs w:val="26"/>
          <w:lang w:eastAsia="ru-RU"/>
        </w:rPr>
        <w:br/>
        <w:t>5.3. За использование, в том числе однократно, методов воспитания, включающих физическое и (или) психологическое насилие над личностью обучающегося, а также за совершение иного аморального проступка учитель иностранного языка может быть освобожден от занимаемой должности согласно Трудовому Кодексу Российской Федерации. Увольнение за данный проступок не является мерой дисциплинарной ответственности.</w:t>
      </w:r>
      <w:r w:rsidRPr="00C872A3">
        <w:rPr>
          <w:rFonts w:ascii="Times New Roman" w:eastAsia="Times New Roman" w:hAnsi="Times New Roman" w:cs="Times New Roman"/>
          <w:color w:val="1E2120"/>
          <w:sz w:val="26"/>
          <w:szCs w:val="26"/>
          <w:lang w:eastAsia="ru-RU"/>
        </w:rPr>
        <w:br/>
        <w:t>5.4. За несоблюдение правил и требований охраны труда и пожарной безопасности, санитарно-гигиенических правил и норм учитель иностранного языка образовательной организации привлекается к административной ответственности в порядке и в случаях, предусмотренных административным законодательством Российской Федерации.</w:t>
      </w:r>
      <w:r w:rsidRPr="00C872A3">
        <w:rPr>
          <w:rFonts w:ascii="Times New Roman" w:eastAsia="Times New Roman" w:hAnsi="Times New Roman" w:cs="Times New Roman"/>
          <w:color w:val="1E2120"/>
          <w:sz w:val="26"/>
          <w:szCs w:val="26"/>
          <w:lang w:eastAsia="ru-RU"/>
        </w:rPr>
        <w:br/>
        <w:t>5.5. За умышленное причинение общеобразовательной организации или участникам образовательных отношений материального ущерба в связи с исполнением (неисполнением) своих должностных обязанностей педагог несет материальную ответственность в порядке и в пределах, предусмотренных трудовым и (или) гражданским законодательством Российской Федерации.</w:t>
      </w:r>
      <w:r w:rsidRPr="00C872A3">
        <w:rPr>
          <w:rFonts w:ascii="Times New Roman" w:eastAsia="Times New Roman" w:hAnsi="Times New Roman" w:cs="Times New Roman"/>
          <w:color w:val="1E2120"/>
          <w:sz w:val="26"/>
          <w:szCs w:val="26"/>
          <w:lang w:eastAsia="ru-RU"/>
        </w:rPr>
        <w:br/>
        <w:t xml:space="preserve">5.6. За правонарушения, совершенные в процессе осуществления образовательной </w:t>
      </w:r>
      <w:r w:rsidRPr="00C872A3">
        <w:rPr>
          <w:rFonts w:ascii="Times New Roman" w:eastAsia="Times New Roman" w:hAnsi="Times New Roman" w:cs="Times New Roman"/>
          <w:color w:val="1E2120"/>
          <w:sz w:val="26"/>
          <w:szCs w:val="26"/>
          <w:lang w:eastAsia="ru-RU"/>
        </w:rPr>
        <w:lastRenderedPageBreak/>
        <w:t>деятельности несет ответственность в пределах, определенных административным, уголовным и гражданским законодательством Российской Федерации.</w:t>
      </w: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6. Взаимоотношения. Связи по должности</w:t>
      </w:r>
    </w:p>
    <w:p w:rsidR="00665B72" w:rsidRPr="00C872A3" w:rsidRDefault="00665B72" w:rsidP="00665B72">
      <w:pPr>
        <w:spacing w:after="18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6.1. Продолжительность рабочего времени (нормы часов педагогической работы за ставку заработной платы) для учителя иностранного языка устанавливается исходя из сокращенной продолжительности рабочего времени не более 36 часов в неделю. Норма часов учебной (преподавательской) работы составляет 18 часов в неделю за ставку заработной платы и является нормируемой частью его педагогической работы. В зависимости от занимаемой должности в рабочее время педагога включается учебная (преподавательская) и воспитательная работа, в том числе практическая подготовка обучающихся, индивидуальная работа с учащимися, научная, творческая и исследовательская работа, а также другая педагогическая работа, предусмотренная трудовыми (должностными) обязанностями.</w:t>
      </w:r>
      <w:r w:rsidRPr="00C872A3">
        <w:rPr>
          <w:rFonts w:ascii="Times New Roman" w:eastAsia="Times New Roman" w:hAnsi="Times New Roman" w:cs="Times New Roman"/>
          <w:color w:val="1E2120"/>
          <w:sz w:val="26"/>
          <w:szCs w:val="26"/>
          <w:lang w:eastAsia="ru-RU"/>
        </w:rPr>
        <w:br/>
        <w:t>6.2. Учитель иностранного языка самостоятельно планирует свою деятельность на каждый учебный год и каждую учебную четверть. Учебные планы работы педагога согласовываются заместителем директора по учебно-воспитательной работе и утверждаются непосредственно директором образовательного учреждения.</w:t>
      </w:r>
      <w:r w:rsidRPr="00C872A3">
        <w:rPr>
          <w:rFonts w:ascii="Times New Roman" w:eastAsia="Times New Roman" w:hAnsi="Times New Roman" w:cs="Times New Roman"/>
          <w:color w:val="1E2120"/>
          <w:sz w:val="26"/>
          <w:szCs w:val="26"/>
          <w:lang w:eastAsia="ru-RU"/>
        </w:rPr>
        <w:br/>
        <w:t>6.3. Во время каникул, не приходящихся на отпуск, учитель иностранного языка привлекается администрацией школы к педагогической, методической или организационной деятельности в пределах времени, не превышающего учебной нагрузки до начала каникул. График работы педагога во время каникул утверждается приказом директора.</w:t>
      </w:r>
      <w:r w:rsidRPr="00C872A3">
        <w:rPr>
          <w:rFonts w:ascii="Times New Roman" w:eastAsia="Times New Roman" w:hAnsi="Times New Roman" w:cs="Times New Roman"/>
          <w:color w:val="1E2120"/>
          <w:sz w:val="26"/>
          <w:szCs w:val="26"/>
          <w:lang w:eastAsia="ru-RU"/>
        </w:rPr>
        <w:br/>
        <w:t>6.4. Заменяет уроки временно отсутствующих преподавателей на условиях почасовой оплаты на основании распоряжения администрации школы, в соответствии с положениями Трудового Кодекса Российской Федерации. Учителя иностранного языка заменяют в период временного отсутствия учителя той же специальности или преподаватели, имеющие отставание по учебному плану в преподавании своего предмета в данном классе.</w:t>
      </w:r>
      <w:r w:rsidRPr="00C872A3">
        <w:rPr>
          <w:rFonts w:ascii="Times New Roman" w:eastAsia="Times New Roman" w:hAnsi="Times New Roman" w:cs="Times New Roman"/>
          <w:color w:val="1E2120"/>
          <w:sz w:val="26"/>
          <w:szCs w:val="26"/>
          <w:lang w:eastAsia="ru-RU"/>
        </w:rPr>
        <w:br/>
        <w:t>6.5. Получает от директора и заместителей директора информацию нормативно-правового характера, систематически знакомится под подпись с соответствующими документами, как локальными, так и вышестоящих органов управления образования.</w:t>
      </w:r>
      <w:r w:rsidRPr="00C872A3">
        <w:rPr>
          <w:rFonts w:ascii="Times New Roman" w:eastAsia="Times New Roman" w:hAnsi="Times New Roman" w:cs="Times New Roman"/>
          <w:color w:val="1E2120"/>
          <w:sz w:val="26"/>
          <w:szCs w:val="26"/>
          <w:lang w:eastAsia="ru-RU"/>
        </w:rPr>
        <w:br/>
        <w:t>6.6. Обменивается информацией по вопросам, относящимся к его деятельности, с администрацией и педагогическими работниками общеобразовательной организации, по вопросам успеваемости обучающихся – с родителями (лицами, их заменяющими).</w:t>
      </w:r>
      <w:r w:rsidRPr="00C872A3">
        <w:rPr>
          <w:rFonts w:ascii="Times New Roman" w:eastAsia="Times New Roman" w:hAnsi="Times New Roman" w:cs="Times New Roman"/>
          <w:color w:val="1E2120"/>
          <w:sz w:val="26"/>
          <w:szCs w:val="26"/>
          <w:lang w:eastAsia="ru-RU"/>
        </w:rPr>
        <w:br/>
        <w:t>6.7. Сообщает директору и его заместителям информацию, полученную на совещаниях, семинарах, конференциях непосредственно после ее получения.</w:t>
      </w:r>
      <w:r w:rsidRPr="00C872A3">
        <w:rPr>
          <w:rFonts w:ascii="Times New Roman" w:eastAsia="Times New Roman" w:hAnsi="Times New Roman" w:cs="Times New Roman"/>
          <w:color w:val="1E2120"/>
          <w:sz w:val="26"/>
          <w:szCs w:val="26"/>
          <w:lang w:eastAsia="ru-RU"/>
        </w:rPr>
        <w:br/>
        <w:t>6.8. Принимает под свою персональную ответственность материальные ценности с непосредственным использованием и хранением их в кабинете иностранного языка в случае, если является заведующим учебным кабинетом.</w:t>
      </w:r>
      <w:r w:rsidRPr="00C872A3">
        <w:rPr>
          <w:rFonts w:ascii="Times New Roman" w:eastAsia="Times New Roman" w:hAnsi="Times New Roman" w:cs="Times New Roman"/>
          <w:color w:val="1E2120"/>
          <w:sz w:val="26"/>
          <w:szCs w:val="26"/>
          <w:lang w:eastAsia="ru-RU"/>
        </w:rPr>
        <w:br/>
        <w:t xml:space="preserve">6.9. Информирует директора (при отсутствии – иное должностное лицо) о факте возникновения групповых инфекционных и неинфекционных заболеваний, заместителя директора по административно-хозяйственной части – об аварийных ситуациях в работе </w:t>
      </w:r>
      <w:r w:rsidRPr="00C872A3">
        <w:rPr>
          <w:rFonts w:ascii="Times New Roman" w:eastAsia="Times New Roman" w:hAnsi="Times New Roman" w:cs="Times New Roman"/>
          <w:color w:val="1E2120"/>
          <w:sz w:val="26"/>
          <w:szCs w:val="26"/>
          <w:lang w:eastAsia="ru-RU"/>
        </w:rPr>
        <w:lastRenderedPageBreak/>
        <w:t>систем электроосвещения, отопления и водопровода.</w:t>
      </w:r>
      <w:r w:rsidRPr="00C872A3">
        <w:rPr>
          <w:rFonts w:ascii="Times New Roman" w:eastAsia="Times New Roman" w:hAnsi="Times New Roman" w:cs="Times New Roman"/>
          <w:color w:val="1E2120"/>
          <w:sz w:val="26"/>
          <w:szCs w:val="26"/>
          <w:lang w:eastAsia="ru-RU"/>
        </w:rPr>
        <w:br/>
        <w:t>6.10. Информирует администрацию школы о возникших трудностях и проблемах в работе, о недостатках в обеспечении требований охраны труда и пожарной безопасности.</w:t>
      </w:r>
    </w:p>
    <w:p w:rsidR="00665B72" w:rsidRPr="00C872A3" w:rsidRDefault="00665B72" w:rsidP="00665B72">
      <w:pPr>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C872A3">
        <w:rPr>
          <w:rFonts w:ascii="Times New Roman" w:eastAsia="Times New Roman" w:hAnsi="Times New Roman" w:cs="Times New Roman"/>
          <w:b/>
          <w:bCs/>
          <w:color w:val="1E2120"/>
          <w:sz w:val="26"/>
          <w:szCs w:val="26"/>
          <w:lang w:eastAsia="ru-RU"/>
        </w:rPr>
        <w:t>7. Заключительные положения</w:t>
      </w:r>
    </w:p>
    <w:p w:rsidR="00665B72" w:rsidRPr="00C872A3" w:rsidRDefault="00665B72" w:rsidP="00665B72">
      <w:pPr>
        <w:spacing w:after="18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7.1. Ознакомление работника с настоящей должностной инструкцией осуществляется при приеме на работу (до подписания трудового договора).</w:t>
      </w:r>
      <w:r w:rsidRPr="00C872A3">
        <w:rPr>
          <w:rFonts w:ascii="Times New Roman" w:eastAsia="Times New Roman" w:hAnsi="Times New Roman" w:cs="Times New Roman"/>
          <w:color w:val="1E2120"/>
          <w:sz w:val="26"/>
          <w:szCs w:val="26"/>
          <w:lang w:eastAsia="ru-RU"/>
        </w:rPr>
        <w:br/>
        <w:t>7.2. Один экземпляр должностной инструкции находится у директора школы, второй – у сотрудника.</w:t>
      </w:r>
      <w:r w:rsidRPr="00C872A3">
        <w:rPr>
          <w:rFonts w:ascii="Times New Roman" w:eastAsia="Times New Roman" w:hAnsi="Times New Roman" w:cs="Times New Roman"/>
          <w:color w:val="1E2120"/>
          <w:sz w:val="26"/>
          <w:szCs w:val="26"/>
          <w:lang w:eastAsia="ru-RU"/>
        </w:rPr>
        <w:br/>
        <w:t>7.3. Факт ознакомления учителя иностранного языка с настоящей должностной инструкцией подтверждается подписью в экземпляре инструкции, хранящемся у директора общеобразовательной организации, а также в журнале ознакомления с должностными инструкциями.</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i/>
          <w:iCs/>
          <w:color w:val="1E2120"/>
          <w:sz w:val="26"/>
          <w:szCs w:val="26"/>
          <w:bdr w:val="none" w:sz="0" w:space="0" w:color="auto" w:frame="1"/>
          <w:lang w:eastAsia="ru-RU"/>
        </w:rPr>
        <w:t>Должностную инструкцию разработал: _____________ /_______________________/</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i/>
          <w:iCs/>
          <w:color w:val="1E2120"/>
          <w:sz w:val="26"/>
          <w:szCs w:val="26"/>
          <w:bdr w:val="none" w:sz="0" w:space="0" w:color="auto" w:frame="1"/>
          <w:lang w:eastAsia="ru-RU"/>
        </w:rPr>
        <w:t>С должностной инструкцией ознакомлен (а), один экземпляр получил (а) на руки.</w:t>
      </w:r>
      <w:r w:rsidRPr="00C872A3">
        <w:rPr>
          <w:rFonts w:ascii="Times New Roman" w:eastAsia="Times New Roman" w:hAnsi="Times New Roman" w:cs="Times New Roman"/>
          <w:i/>
          <w:iCs/>
          <w:color w:val="1E2120"/>
          <w:sz w:val="26"/>
          <w:szCs w:val="26"/>
          <w:bdr w:val="none" w:sz="0" w:space="0" w:color="auto" w:frame="1"/>
          <w:lang w:eastAsia="ru-RU"/>
        </w:rPr>
        <w:br/>
        <w:t>«___»__________202__г. _____________ /_______________________/</w:t>
      </w:r>
    </w:p>
    <w:p w:rsidR="00665B72" w:rsidRPr="00C872A3" w:rsidRDefault="00665B72" w:rsidP="00665B72">
      <w:pPr>
        <w:spacing w:after="0" w:line="351" w:lineRule="atLeast"/>
        <w:jc w:val="both"/>
        <w:textAlignment w:val="baseline"/>
        <w:rPr>
          <w:rFonts w:ascii="Times New Roman" w:eastAsia="Times New Roman" w:hAnsi="Times New Roman" w:cs="Times New Roman"/>
          <w:color w:val="1E2120"/>
          <w:sz w:val="26"/>
          <w:szCs w:val="26"/>
          <w:lang w:eastAsia="ru-RU"/>
        </w:rPr>
      </w:pPr>
      <w:r w:rsidRPr="00C872A3">
        <w:rPr>
          <w:rFonts w:ascii="Times New Roman" w:eastAsia="Times New Roman" w:hAnsi="Times New Roman" w:cs="Times New Roman"/>
          <w:color w:val="1E2120"/>
          <w:sz w:val="26"/>
          <w:szCs w:val="26"/>
          <w:lang w:eastAsia="ru-RU"/>
        </w:rPr>
        <w:t> </w:t>
      </w:r>
    </w:p>
    <w:p w:rsidR="005D17C5" w:rsidRPr="00C872A3" w:rsidRDefault="005D17C5">
      <w:pPr>
        <w:rPr>
          <w:rFonts w:ascii="Times New Roman" w:hAnsi="Times New Roman" w:cs="Times New Roman"/>
          <w:sz w:val="26"/>
          <w:szCs w:val="26"/>
        </w:rPr>
      </w:pPr>
    </w:p>
    <w:sectPr w:rsidR="005D17C5" w:rsidRPr="00C872A3" w:rsidSect="006F0D9A">
      <w:pgSz w:w="11906" w:h="16838"/>
      <w:pgMar w:top="851" w:right="849"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17FF0"/>
    <w:multiLevelType w:val="multilevel"/>
    <w:tmpl w:val="F2DA2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05339"/>
    <w:multiLevelType w:val="multilevel"/>
    <w:tmpl w:val="EE9C6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571E5E"/>
    <w:multiLevelType w:val="multilevel"/>
    <w:tmpl w:val="5B9E4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91095E"/>
    <w:multiLevelType w:val="multilevel"/>
    <w:tmpl w:val="1F2AE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7AF7273"/>
    <w:multiLevelType w:val="multilevel"/>
    <w:tmpl w:val="DB107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8F67455"/>
    <w:multiLevelType w:val="multilevel"/>
    <w:tmpl w:val="6BE47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DE41253"/>
    <w:multiLevelType w:val="multilevel"/>
    <w:tmpl w:val="430A4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5C028A"/>
    <w:multiLevelType w:val="multilevel"/>
    <w:tmpl w:val="51522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2736870"/>
    <w:multiLevelType w:val="multilevel"/>
    <w:tmpl w:val="C9429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783395A"/>
    <w:multiLevelType w:val="multilevel"/>
    <w:tmpl w:val="E4EE1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8C16631"/>
    <w:multiLevelType w:val="multilevel"/>
    <w:tmpl w:val="7D4A0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C0241D0"/>
    <w:multiLevelType w:val="multilevel"/>
    <w:tmpl w:val="24F8B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FD57848"/>
    <w:multiLevelType w:val="multilevel"/>
    <w:tmpl w:val="59962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DF4144D"/>
    <w:multiLevelType w:val="multilevel"/>
    <w:tmpl w:val="EE806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6E6CC6"/>
    <w:multiLevelType w:val="multilevel"/>
    <w:tmpl w:val="51D25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E83124C"/>
    <w:multiLevelType w:val="multilevel"/>
    <w:tmpl w:val="5AEA4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4B42ADB"/>
    <w:multiLevelType w:val="multilevel"/>
    <w:tmpl w:val="9DBE0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392FB8"/>
    <w:multiLevelType w:val="multilevel"/>
    <w:tmpl w:val="DC207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939791B"/>
    <w:multiLevelType w:val="multilevel"/>
    <w:tmpl w:val="BBE25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1529A4"/>
    <w:multiLevelType w:val="multilevel"/>
    <w:tmpl w:val="43741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E091349"/>
    <w:multiLevelType w:val="multilevel"/>
    <w:tmpl w:val="001A5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EF323A0"/>
    <w:multiLevelType w:val="multilevel"/>
    <w:tmpl w:val="B4E65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9237A71"/>
    <w:multiLevelType w:val="multilevel"/>
    <w:tmpl w:val="32CC1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0C612C6"/>
    <w:multiLevelType w:val="multilevel"/>
    <w:tmpl w:val="E536F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11D7AFE"/>
    <w:multiLevelType w:val="multilevel"/>
    <w:tmpl w:val="4D68E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1614DBE"/>
    <w:multiLevelType w:val="multilevel"/>
    <w:tmpl w:val="8ED28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9F56574"/>
    <w:multiLevelType w:val="multilevel"/>
    <w:tmpl w:val="E480A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EE7B64"/>
    <w:multiLevelType w:val="multilevel"/>
    <w:tmpl w:val="F0C2D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C33577D"/>
    <w:multiLevelType w:val="multilevel"/>
    <w:tmpl w:val="3F3E8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0F858C4"/>
    <w:multiLevelType w:val="multilevel"/>
    <w:tmpl w:val="5B926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C93827"/>
    <w:multiLevelType w:val="multilevel"/>
    <w:tmpl w:val="D3201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8"/>
  </w:num>
  <w:num w:numId="2">
    <w:abstractNumId w:val="3"/>
  </w:num>
  <w:num w:numId="3">
    <w:abstractNumId w:val="9"/>
  </w:num>
  <w:num w:numId="4">
    <w:abstractNumId w:val="21"/>
  </w:num>
  <w:num w:numId="5">
    <w:abstractNumId w:val="10"/>
  </w:num>
  <w:num w:numId="6">
    <w:abstractNumId w:val="11"/>
  </w:num>
  <w:num w:numId="7">
    <w:abstractNumId w:val="8"/>
  </w:num>
  <w:num w:numId="8">
    <w:abstractNumId w:val="23"/>
  </w:num>
  <w:num w:numId="9">
    <w:abstractNumId w:val="4"/>
  </w:num>
  <w:num w:numId="10">
    <w:abstractNumId w:val="20"/>
  </w:num>
  <w:num w:numId="11">
    <w:abstractNumId w:val="24"/>
  </w:num>
  <w:num w:numId="12">
    <w:abstractNumId w:val="12"/>
  </w:num>
  <w:num w:numId="13">
    <w:abstractNumId w:val="14"/>
  </w:num>
  <w:num w:numId="14">
    <w:abstractNumId w:val="17"/>
    <w:lvlOverride w:ilvl="0">
      <w:lvl w:ilvl="0">
        <w:numFmt w:val="bullet"/>
        <w:lvlText w:val=""/>
        <w:lvlJc w:val="left"/>
        <w:pPr>
          <w:tabs>
            <w:tab w:val="num" w:pos="720"/>
          </w:tabs>
          <w:ind w:left="720" w:hanging="360"/>
        </w:pPr>
        <w:rPr>
          <w:rFonts w:ascii="Wingdings" w:hAnsi="Wingdings" w:hint="default"/>
          <w:sz w:val="20"/>
        </w:rPr>
      </w:lvl>
    </w:lvlOverride>
  </w:num>
  <w:num w:numId="15">
    <w:abstractNumId w:val="16"/>
    <w:lvlOverride w:ilvl="0">
      <w:lvl w:ilvl="0">
        <w:numFmt w:val="bullet"/>
        <w:lvlText w:val=""/>
        <w:lvlJc w:val="left"/>
        <w:pPr>
          <w:tabs>
            <w:tab w:val="num" w:pos="720"/>
          </w:tabs>
          <w:ind w:left="720" w:hanging="360"/>
        </w:pPr>
        <w:rPr>
          <w:rFonts w:ascii="Wingdings" w:hAnsi="Wingdings" w:hint="default"/>
          <w:sz w:val="20"/>
        </w:rPr>
      </w:lvl>
    </w:lvlOverride>
  </w:num>
  <w:num w:numId="16">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17">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8">
    <w:abstractNumId w:val="27"/>
    <w:lvlOverride w:ilvl="0">
      <w:lvl w:ilvl="0">
        <w:numFmt w:val="bullet"/>
        <w:lvlText w:val=""/>
        <w:lvlJc w:val="left"/>
        <w:pPr>
          <w:tabs>
            <w:tab w:val="num" w:pos="720"/>
          </w:tabs>
          <w:ind w:left="720" w:hanging="360"/>
        </w:pPr>
        <w:rPr>
          <w:rFonts w:ascii="Wingdings" w:hAnsi="Wingdings" w:hint="default"/>
          <w:sz w:val="20"/>
        </w:rPr>
      </w:lvl>
    </w:lvlOverride>
  </w:num>
  <w:num w:numId="19">
    <w:abstractNumId w:val="19"/>
    <w:lvlOverride w:ilvl="0">
      <w:lvl w:ilvl="0">
        <w:numFmt w:val="bullet"/>
        <w:lvlText w:val=""/>
        <w:lvlJc w:val="left"/>
        <w:pPr>
          <w:tabs>
            <w:tab w:val="num" w:pos="720"/>
          </w:tabs>
          <w:ind w:left="720" w:hanging="360"/>
        </w:pPr>
        <w:rPr>
          <w:rFonts w:ascii="Wingdings" w:hAnsi="Wingdings" w:hint="default"/>
          <w:sz w:val="20"/>
        </w:rPr>
      </w:lvl>
    </w:lvlOverride>
  </w:num>
  <w:num w:numId="20">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21">
    <w:abstractNumId w:val="7"/>
    <w:lvlOverride w:ilvl="0">
      <w:lvl w:ilvl="0">
        <w:numFmt w:val="bullet"/>
        <w:lvlText w:val=""/>
        <w:lvlJc w:val="left"/>
        <w:pPr>
          <w:tabs>
            <w:tab w:val="num" w:pos="720"/>
          </w:tabs>
          <w:ind w:left="720" w:hanging="360"/>
        </w:pPr>
        <w:rPr>
          <w:rFonts w:ascii="Wingdings" w:hAnsi="Wingdings" w:hint="default"/>
          <w:sz w:val="20"/>
        </w:rPr>
      </w:lvl>
    </w:lvlOverride>
  </w:num>
  <w:num w:numId="22">
    <w:abstractNumId w:val="29"/>
    <w:lvlOverride w:ilvl="0">
      <w:lvl w:ilvl="0">
        <w:numFmt w:val="bullet"/>
        <w:lvlText w:val=""/>
        <w:lvlJc w:val="left"/>
        <w:pPr>
          <w:tabs>
            <w:tab w:val="num" w:pos="720"/>
          </w:tabs>
          <w:ind w:left="720" w:hanging="360"/>
        </w:pPr>
        <w:rPr>
          <w:rFonts w:ascii="Wingdings" w:hAnsi="Wingdings" w:hint="default"/>
          <w:sz w:val="20"/>
        </w:rPr>
      </w:lvl>
    </w:lvlOverride>
  </w:num>
  <w:num w:numId="23">
    <w:abstractNumId w:val="6"/>
    <w:lvlOverride w:ilvl="0">
      <w:lvl w:ilvl="0">
        <w:numFmt w:val="bullet"/>
        <w:lvlText w:val=""/>
        <w:lvlJc w:val="left"/>
        <w:pPr>
          <w:tabs>
            <w:tab w:val="num" w:pos="720"/>
          </w:tabs>
          <w:ind w:left="720" w:hanging="360"/>
        </w:pPr>
        <w:rPr>
          <w:rFonts w:ascii="Wingdings" w:hAnsi="Wingdings" w:hint="default"/>
          <w:sz w:val="20"/>
        </w:rPr>
      </w:lvl>
    </w:lvlOverride>
  </w:num>
  <w:num w:numId="24">
    <w:abstractNumId w:val="18"/>
    <w:lvlOverride w:ilvl="0">
      <w:lvl w:ilvl="0">
        <w:numFmt w:val="bullet"/>
        <w:lvlText w:val=""/>
        <w:lvlJc w:val="left"/>
        <w:pPr>
          <w:tabs>
            <w:tab w:val="num" w:pos="720"/>
          </w:tabs>
          <w:ind w:left="720" w:hanging="360"/>
        </w:pPr>
        <w:rPr>
          <w:rFonts w:ascii="Wingdings" w:hAnsi="Wingdings" w:hint="default"/>
          <w:sz w:val="20"/>
        </w:rPr>
      </w:lvl>
    </w:lvlOverride>
  </w:num>
  <w:num w:numId="25">
    <w:abstractNumId w:val="15"/>
    <w:lvlOverride w:ilvl="0">
      <w:lvl w:ilvl="0">
        <w:numFmt w:val="bullet"/>
        <w:lvlText w:val=""/>
        <w:lvlJc w:val="left"/>
        <w:pPr>
          <w:tabs>
            <w:tab w:val="num" w:pos="720"/>
          </w:tabs>
          <w:ind w:left="720" w:hanging="360"/>
        </w:pPr>
        <w:rPr>
          <w:rFonts w:ascii="Wingdings" w:hAnsi="Wingdings" w:hint="default"/>
          <w:sz w:val="20"/>
        </w:rPr>
      </w:lvl>
    </w:lvlOverride>
  </w:num>
  <w:num w:numId="26">
    <w:abstractNumId w:val="22"/>
    <w:lvlOverride w:ilvl="0">
      <w:lvl w:ilvl="0">
        <w:numFmt w:val="bullet"/>
        <w:lvlText w:val=""/>
        <w:lvlJc w:val="left"/>
        <w:pPr>
          <w:tabs>
            <w:tab w:val="num" w:pos="720"/>
          </w:tabs>
          <w:ind w:left="720" w:hanging="360"/>
        </w:pPr>
        <w:rPr>
          <w:rFonts w:ascii="Wingdings" w:hAnsi="Wingdings" w:hint="default"/>
          <w:sz w:val="20"/>
        </w:rPr>
      </w:lvl>
    </w:lvlOverride>
  </w:num>
  <w:num w:numId="27">
    <w:abstractNumId w:val="13"/>
    <w:lvlOverride w:ilvl="0">
      <w:lvl w:ilvl="0">
        <w:numFmt w:val="bullet"/>
        <w:lvlText w:val=""/>
        <w:lvlJc w:val="left"/>
        <w:pPr>
          <w:tabs>
            <w:tab w:val="num" w:pos="720"/>
          </w:tabs>
          <w:ind w:left="720" w:hanging="360"/>
        </w:pPr>
        <w:rPr>
          <w:rFonts w:ascii="Wingdings" w:hAnsi="Wingdings" w:hint="default"/>
          <w:sz w:val="20"/>
        </w:rPr>
      </w:lvl>
    </w:lvlOverride>
  </w:num>
  <w:num w:numId="28">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29">
    <w:abstractNumId w:val="30"/>
    <w:lvlOverride w:ilvl="0">
      <w:lvl w:ilvl="0">
        <w:numFmt w:val="bullet"/>
        <w:lvlText w:val=""/>
        <w:lvlJc w:val="left"/>
        <w:pPr>
          <w:tabs>
            <w:tab w:val="num" w:pos="720"/>
          </w:tabs>
          <w:ind w:left="720" w:hanging="360"/>
        </w:pPr>
        <w:rPr>
          <w:rFonts w:ascii="Wingdings" w:hAnsi="Wingdings" w:hint="default"/>
          <w:sz w:val="20"/>
        </w:rPr>
      </w:lvl>
    </w:lvlOverride>
  </w:num>
  <w:num w:numId="30">
    <w:abstractNumId w:val="26"/>
    <w:lvlOverride w:ilvl="0">
      <w:lvl w:ilvl="0">
        <w:numFmt w:val="bullet"/>
        <w:lvlText w:val=""/>
        <w:lvlJc w:val="left"/>
        <w:pPr>
          <w:tabs>
            <w:tab w:val="num" w:pos="720"/>
          </w:tabs>
          <w:ind w:left="720" w:hanging="360"/>
        </w:pPr>
        <w:rPr>
          <w:rFonts w:ascii="Wingdings" w:hAnsi="Wingdings" w:hint="default"/>
          <w:sz w:val="20"/>
        </w:rPr>
      </w:lvl>
    </w:lvlOverride>
  </w:num>
  <w:num w:numId="31">
    <w:abstractNumId w:val="25"/>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B72"/>
    <w:rsid w:val="005D17C5"/>
    <w:rsid w:val="00665B72"/>
    <w:rsid w:val="006F0D9A"/>
    <w:rsid w:val="00702D0E"/>
    <w:rsid w:val="008F6F76"/>
    <w:rsid w:val="00C872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EAB08A"/>
  <w15:chartTrackingRefBased/>
  <w15:docId w15:val="{1875C8CA-6B1D-499E-9D9F-9E331D34B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665B7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665B7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65B72"/>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665B72"/>
    <w:rPr>
      <w:rFonts w:ascii="Times New Roman" w:eastAsia="Times New Roman" w:hAnsi="Times New Roman" w:cs="Times New Roman"/>
      <w:b/>
      <w:bCs/>
      <w:sz w:val="27"/>
      <w:szCs w:val="27"/>
      <w:lang w:eastAsia="ru-RU"/>
    </w:rPr>
  </w:style>
  <w:style w:type="character" w:styleId="a3">
    <w:name w:val="Strong"/>
    <w:basedOn w:val="a0"/>
    <w:uiPriority w:val="22"/>
    <w:qFormat/>
    <w:rsid w:val="00665B72"/>
    <w:rPr>
      <w:b/>
      <w:bCs/>
    </w:rPr>
  </w:style>
  <w:style w:type="character" w:styleId="a4">
    <w:name w:val="Hyperlink"/>
    <w:basedOn w:val="a0"/>
    <w:uiPriority w:val="99"/>
    <w:semiHidden/>
    <w:unhideWhenUsed/>
    <w:rsid w:val="00665B72"/>
    <w:rPr>
      <w:color w:val="0000FF"/>
      <w:u w:val="single"/>
    </w:rPr>
  </w:style>
  <w:style w:type="paragraph" w:styleId="a5">
    <w:name w:val="Normal (Web)"/>
    <w:basedOn w:val="a"/>
    <w:uiPriority w:val="99"/>
    <w:semiHidden/>
    <w:unhideWhenUsed/>
    <w:rsid w:val="00665B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text-download">
    <w:name w:val="text-download"/>
    <w:basedOn w:val="a0"/>
    <w:rsid w:val="00665B72"/>
  </w:style>
  <w:style w:type="character" w:styleId="a6">
    <w:name w:val="Emphasis"/>
    <w:basedOn w:val="a0"/>
    <w:uiPriority w:val="20"/>
    <w:qFormat/>
    <w:rsid w:val="00665B72"/>
    <w:rPr>
      <w:i/>
      <w:iCs/>
    </w:rPr>
  </w:style>
  <w:style w:type="character" w:customStyle="1" w:styleId="uscl-over-counter">
    <w:name w:val="uscl-over-counter"/>
    <w:basedOn w:val="a0"/>
    <w:rsid w:val="00665B72"/>
  </w:style>
  <w:style w:type="paragraph" w:customStyle="1" w:styleId="copyright">
    <w:name w:val="copyright"/>
    <w:basedOn w:val="a"/>
    <w:rsid w:val="00665B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6F0D9A"/>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6F0D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3228714">
      <w:bodyDiv w:val="1"/>
      <w:marLeft w:val="0"/>
      <w:marRight w:val="0"/>
      <w:marTop w:val="0"/>
      <w:marBottom w:val="0"/>
      <w:divBdr>
        <w:top w:val="none" w:sz="0" w:space="0" w:color="auto"/>
        <w:left w:val="none" w:sz="0" w:space="0" w:color="auto"/>
        <w:bottom w:val="none" w:sz="0" w:space="0" w:color="auto"/>
        <w:right w:val="none" w:sz="0" w:space="0" w:color="auto"/>
      </w:divBdr>
      <w:divsChild>
        <w:div w:id="551504906">
          <w:marLeft w:val="0"/>
          <w:marRight w:val="0"/>
          <w:marTop w:val="75"/>
          <w:marBottom w:val="75"/>
          <w:divBdr>
            <w:top w:val="none" w:sz="0" w:space="0" w:color="auto"/>
            <w:left w:val="none" w:sz="0" w:space="0" w:color="auto"/>
            <w:bottom w:val="none" w:sz="0" w:space="0" w:color="auto"/>
            <w:right w:val="none" w:sz="0" w:space="0" w:color="auto"/>
          </w:divBdr>
          <w:divsChild>
            <w:div w:id="1328748052">
              <w:marLeft w:val="0"/>
              <w:marRight w:val="0"/>
              <w:marTop w:val="0"/>
              <w:marBottom w:val="0"/>
              <w:divBdr>
                <w:top w:val="none" w:sz="0" w:space="0" w:color="auto"/>
                <w:left w:val="none" w:sz="0" w:space="0" w:color="auto"/>
                <w:bottom w:val="none" w:sz="0" w:space="0" w:color="auto"/>
                <w:right w:val="none" w:sz="0" w:space="0" w:color="auto"/>
              </w:divBdr>
              <w:divsChild>
                <w:div w:id="553783726">
                  <w:marLeft w:val="0"/>
                  <w:marRight w:val="0"/>
                  <w:marTop w:val="75"/>
                  <w:marBottom w:val="397"/>
                  <w:divBdr>
                    <w:top w:val="none" w:sz="0" w:space="0" w:color="auto"/>
                    <w:left w:val="none" w:sz="0" w:space="0" w:color="auto"/>
                    <w:bottom w:val="none" w:sz="0" w:space="0" w:color="auto"/>
                    <w:right w:val="none" w:sz="0" w:space="0" w:color="auto"/>
                  </w:divBdr>
                  <w:divsChild>
                    <w:div w:id="1364862759">
                      <w:marLeft w:val="0"/>
                      <w:marRight w:val="0"/>
                      <w:marTop w:val="0"/>
                      <w:marBottom w:val="0"/>
                      <w:divBdr>
                        <w:top w:val="none" w:sz="0" w:space="0" w:color="auto"/>
                        <w:left w:val="none" w:sz="0" w:space="0" w:color="auto"/>
                        <w:bottom w:val="none" w:sz="0" w:space="0" w:color="auto"/>
                        <w:right w:val="none" w:sz="0" w:space="0" w:color="auto"/>
                      </w:divBdr>
                      <w:divsChild>
                        <w:div w:id="1140416065">
                          <w:marLeft w:val="0"/>
                          <w:marRight w:val="0"/>
                          <w:marTop w:val="0"/>
                          <w:marBottom w:val="0"/>
                          <w:divBdr>
                            <w:top w:val="none" w:sz="0" w:space="0" w:color="auto"/>
                            <w:left w:val="none" w:sz="0" w:space="0" w:color="auto"/>
                            <w:bottom w:val="none" w:sz="0" w:space="0" w:color="auto"/>
                            <w:right w:val="none" w:sz="0" w:space="0" w:color="auto"/>
                          </w:divBdr>
                          <w:divsChild>
                            <w:div w:id="494227253">
                              <w:marLeft w:val="0"/>
                              <w:marRight w:val="0"/>
                              <w:marTop w:val="0"/>
                              <w:marBottom w:val="0"/>
                              <w:divBdr>
                                <w:top w:val="none" w:sz="0" w:space="0" w:color="auto"/>
                                <w:left w:val="none" w:sz="0" w:space="0" w:color="auto"/>
                                <w:bottom w:val="none" w:sz="0" w:space="0" w:color="auto"/>
                                <w:right w:val="none" w:sz="0" w:space="0" w:color="auto"/>
                              </w:divBdr>
                              <w:divsChild>
                                <w:div w:id="947003408">
                                  <w:marLeft w:val="0"/>
                                  <w:marRight w:val="0"/>
                                  <w:marTop w:val="0"/>
                                  <w:marBottom w:val="0"/>
                                  <w:divBdr>
                                    <w:top w:val="none" w:sz="0" w:space="0" w:color="auto"/>
                                    <w:left w:val="none" w:sz="0" w:space="0" w:color="auto"/>
                                    <w:bottom w:val="none" w:sz="0" w:space="0" w:color="auto"/>
                                    <w:right w:val="none" w:sz="0" w:space="0" w:color="auto"/>
                                  </w:divBdr>
                                  <w:divsChild>
                                    <w:div w:id="1075512165">
                                      <w:marLeft w:val="0"/>
                                      <w:marRight w:val="0"/>
                                      <w:marTop w:val="0"/>
                                      <w:marBottom w:val="0"/>
                                      <w:divBdr>
                                        <w:top w:val="none" w:sz="0" w:space="0" w:color="auto"/>
                                        <w:left w:val="none" w:sz="0" w:space="0" w:color="auto"/>
                                        <w:bottom w:val="none" w:sz="0" w:space="0" w:color="auto"/>
                                        <w:right w:val="none" w:sz="0" w:space="0" w:color="auto"/>
                                      </w:divBdr>
                                      <w:divsChild>
                                        <w:div w:id="1135558812">
                                          <w:marLeft w:val="0"/>
                                          <w:marRight w:val="0"/>
                                          <w:marTop w:val="0"/>
                                          <w:marBottom w:val="0"/>
                                          <w:divBdr>
                                            <w:top w:val="none" w:sz="0" w:space="0" w:color="auto"/>
                                            <w:left w:val="none" w:sz="0" w:space="0" w:color="auto"/>
                                            <w:bottom w:val="none" w:sz="0" w:space="0" w:color="auto"/>
                                            <w:right w:val="none" w:sz="0" w:space="0" w:color="auto"/>
                                          </w:divBdr>
                                          <w:divsChild>
                                            <w:div w:id="1588271694">
                                              <w:marLeft w:val="0"/>
                                              <w:marRight w:val="0"/>
                                              <w:marTop w:val="0"/>
                                              <w:marBottom w:val="0"/>
                                              <w:divBdr>
                                                <w:top w:val="none" w:sz="0" w:space="0" w:color="auto"/>
                                                <w:left w:val="none" w:sz="0" w:space="0" w:color="auto"/>
                                                <w:bottom w:val="none" w:sz="0" w:space="0" w:color="auto"/>
                                                <w:right w:val="none" w:sz="0" w:space="0" w:color="auto"/>
                                              </w:divBdr>
                                              <w:divsChild>
                                                <w:div w:id="1038969355">
                                                  <w:marLeft w:val="0"/>
                                                  <w:marRight w:val="0"/>
                                                  <w:marTop w:val="0"/>
                                                  <w:marBottom w:val="0"/>
                                                  <w:divBdr>
                                                    <w:top w:val="none" w:sz="0" w:space="0" w:color="auto"/>
                                                    <w:left w:val="none" w:sz="0" w:space="0" w:color="auto"/>
                                                    <w:bottom w:val="none" w:sz="0" w:space="0" w:color="auto"/>
                                                    <w:right w:val="none" w:sz="0" w:space="0" w:color="auto"/>
                                                  </w:divBdr>
                                                  <w:divsChild>
                                                    <w:div w:id="987052598">
                                                      <w:marLeft w:val="0"/>
                                                      <w:marRight w:val="0"/>
                                                      <w:marTop w:val="0"/>
                                                      <w:marBottom w:val="0"/>
                                                      <w:divBdr>
                                                        <w:top w:val="none" w:sz="0" w:space="0" w:color="auto"/>
                                                        <w:left w:val="none" w:sz="0" w:space="0" w:color="auto"/>
                                                        <w:bottom w:val="none" w:sz="0" w:space="0" w:color="auto"/>
                                                        <w:right w:val="none" w:sz="0" w:space="0" w:color="auto"/>
                                                      </w:divBdr>
                                                    </w:div>
                                                  </w:divsChild>
                                                </w:div>
                                                <w:div w:id="347104744">
                                                  <w:marLeft w:val="0"/>
                                                  <w:marRight w:val="0"/>
                                                  <w:marTop w:val="0"/>
                                                  <w:marBottom w:val="0"/>
                                                  <w:divBdr>
                                                    <w:top w:val="none" w:sz="0" w:space="0" w:color="auto"/>
                                                    <w:left w:val="none" w:sz="0" w:space="0" w:color="auto"/>
                                                    <w:bottom w:val="none" w:sz="0" w:space="0" w:color="auto"/>
                                                    <w:right w:val="none" w:sz="0" w:space="0" w:color="auto"/>
                                                  </w:divBdr>
                                                  <w:divsChild>
                                                    <w:div w:id="1113524966">
                                                      <w:marLeft w:val="0"/>
                                                      <w:marRight w:val="0"/>
                                                      <w:marTop w:val="0"/>
                                                      <w:marBottom w:val="0"/>
                                                      <w:divBdr>
                                                        <w:top w:val="none" w:sz="0" w:space="0" w:color="auto"/>
                                                        <w:left w:val="none" w:sz="0" w:space="0" w:color="auto"/>
                                                        <w:bottom w:val="none" w:sz="0" w:space="0" w:color="auto"/>
                                                        <w:right w:val="none" w:sz="0" w:space="0" w:color="auto"/>
                                                      </w:divBdr>
                                                    </w:div>
                                                  </w:divsChild>
                                                </w:div>
                                                <w:div w:id="39987197">
                                                  <w:marLeft w:val="0"/>
                                                  <w:marRight w:val="0"/>
                                                  <w:marTop w:val="0"/>
                                                  <w:marBottom w:val="0"/>
                                                  <w:divBdr>
                                                    <w:top w:val="none" w:sz="0" w:space="0" w:color="auto"/>
                                                    <w:left w:val="none" w:sz="0" w:space="0" w:color="auto"/>
                                                    <w:bottom w:val="none" w:sz="0" w:space="0" w:color="auto"/>
                                                    <w:right w:val="none" w:sz="0" w:space="0" w:color="auto"/>
                                                  </w:divBdr>
                                                  <w:divsChild>
                                                    <w:div w:id="695891142">
                                                      <w:marLeft w:val="0"/>
                                                      <w:marRight w:val="0"/>
                                                      <w:marTop w:val="0"/>
                                                      <w:marBottom w:val="0"/>
                                                      <w:divBdr>
                                                        <w:top w:val="none" w:sz="0" w:space="0" w:color="auto"/>
                                                        <w:left w:val="none" w:sz="0" w:space="0" w:color="auto"/>
                                                        <w:bottom w:val="none" w:sz="0" w:space="0" w:color="auto"/>
                                                        <w:right w:val="none" w:sz="0" w:space="0" w:color="auto"/>
                                                      </w:divBdr>
                                                    </w:div>
                                                  </w:divsChild>
                                                </w:div>
                                                <w:div w:id="365062867">
                                                  <w:marLeft w:val="0"/>
                                                  <w:marRight w:val="0"/>
                                                  <w:marTop w:val="0"/>
                                                  <w:marBottom w:val="0"/>
                                                  <w:divBdr>
                                                    <w:top w:val="none" w:sz="0" w:space="0" w:color="auto"/>
                                                    <w:left w:val="none" w:sz="0" w:space="0" w:color="auto"/>
                                                    <w:bottom w:val="none" w:sz="0" w:space="0" w:color="auto"/>
                                                    <w:right w:val="none" w:sz="0" w:space="0" w:color="auto"/>
                                                  </w:divBdr>
                                                  <w:divsChild>
                                                    <w:div w:id="1687973933">
                                                      <w:marLeft w:val="0"/>
                                                      <w:marRight w:val="0"/>
                                                      <w:marTop w:val="0"/>
                                                      <w:marBottom w:val="0"/>
                                                      <w:divBdr>
                                                        <w:top w:val="none" w:sz="0" w:space="0" w:color="auto"/>
                                                        <w:left w:val="none" w:sz="0" w:space="0" w:color="auto"/>
                                                        <w:bottom w:val="none" w:sz="0" w:space="0" w:color="auto"/>
                                                        <w:right w:val="none" w:sz="0" w:space="0" w:color="auto"/>
                                                      </w:divBdr>
                                                    </w:div>
                                                  </w:divsChild>
                                                </w:div>
                                                <w:div w:id="1997952314">
                                                  <w:marLeft w:val="0"/>
                                                  <w:marRight w:val="0"/>
                                                  <w:marTop w:val="0"/>
                                                  <w:marBottom w:val="0"/>
                                                  <w:divBdr>
                                                    <w:top w:val="none" w:sz="0" w:space="0" w:color="auto"/>
                                                    <w:left w:val="none" w:sz="0" w:space="0" w:color="auto"/>
                                                    <w:bottom w:val="none" w:sz="0" w:space="0" w:color="auto"/>
                                                    <w:right w:val="none" w:sz="0" w:space="0" w:color="auto"/>
                                                  </w:divBdr>
                                                  <w:divsChild>
                                                    <w:div w:id="1108162166">
                                                      <w:marLeft w:val="0"/>
                                                      <w:marRight w:val="0"/>
                                                      <w:marTop w:val="0"/>
                                                      <w:marBottom w:val="0"/>
                                                      <w:divBdr>
                                                        <w:top w:val="none" w:sz="0" w:space="0" w:color="auto"/>
                                                        <w:left w:val="none" w:sz="0" w:space="0" w:color="auto"/>
                                                        <w:bottom w:val="none" w:sz="0" w:space="0" w:color="auto"/>
                                                        <w:right w:val="none" w:sz="0" w:space="0" w:color="auto"/>
                                                      </w:divBdr>
                                                    </w:div>
                                                  </w:divsChild>
                                                </w:div>
                                                <w:div w:id="1463184171">
                                                  <w:marLeft w:val="0"/>
                                                  <w:marRight w:val="0"/>
                                                  <w:marTop w:val="0"/>
                                                  <w:marBottom w:val="0"/>
                                                  <w:divBdr>
                                                    <w:top w:val="none" w:sz="0" w:space="0" w:color="auto"/>
                                                    <w:left w:val="none" w:sz="0" w:space="0" w:color="auto"/>
                                                    <w:bottom w:val="none" w:sz="0" w:space="0" w:color="auto"/>
                                                    <w:right w:val="none" w:sz="0" w:space="0" w:color="auto"/>
                                                  </w:divBdr>
                                                  <w:divsChild>
                                                    <w:div w:id="1011303174">
                                                      <w:marLeft w:val="0"/>
                                                      <w:marRight w:val="0"/>
                                                      <w:marTop w:val="0"/>
                                                      <w:marBottom w:val="0"/>
                                                      <w:divBdr>
                                                        <w:top w:val="none" w:sz="0" w:space="0" w:color="auto"/>
                                                        <w:left w:val="none" w:sz="0" w:space="0" w:color="auto"/>
                                                        <w:bottom w:val="none" w:sz="0" w:space="0" w:color="auto"/>
                                                        <w:right w:val="none" w:sz="0" w:space="0" w:color="auto"/>
                                                      </w:divBdr>
                                                    </w:div>
                                                  </w:divsChild>
                                                </w:div>
                                                <w:div w:id="1980380242">
                                                  <w:blockQuote w:val="1"/>
                                                  <w:marLeft w:val="150"/>
                                                  <w:marRight w:val="150"/>
                                                  <w:marTop w:val="450"/>
                                                  <w:marBottom w:val="150"/>
                                                  <w:divBdr>
                                                    <w:top w:val="single" w:sz="6" w:space="6" w:color="BBBBBB"/>
                                                    <w:left w:val="single" w:sz="6" w:space="4" w:color="BBBBBB"/>
                                                    <w:bottom w:val="single" w:sz="6" w:space="2" w:color="BBBBBB"/>
                                                    <w:right w:val="single" w:sz="6" w:space="4" w:color="BBBBBB"/>
                                                  </w:divBdr>
                                                </w:div>
                                                <w:div w:id="1472015383">
                                                  <w:marLeft w:val="0"/>
                                                  <w:marRight w:val="0"/>
                                                  <w:marTop w:val="0"/>
                                                  <w:marBottom w:val="0"/>
                                                  <w:divBdr>
                                                    <w:top w:val="none" w:sz="0" w:space="0" w:color="auto"/>
                                                    <w:left w:val="none" w:sz="0" w:space="0" w:color="auto"/>
                                                    <w:bottom w:val="none" w:sz="0" w:space="0" w:color="auto"/>
                                                    <w:right w:val="none" w:sz="0" w:space="0" w:color="auto"/>
                                                  </w:divBdr>
                                                </w:div>
                                                <w:div w:id="1850292941">
                                                  <w:marLeft w:val="0"/>
                                                  <w:marRight w:val="0"/>
                                                  <w:marTop w:val="0"/>
                                                  <w:marBottom w:val="0"/>
                                                  <w:divBdr>
                                                    <w:top w:val="none" w:sz="0" w:space="0" w:color="auto"/>
                                                    <w:left w:val="none" w:sz="0" w:space="0" w:color="auto"/>
                                                    <w:bottom w:val="none" w:sz="0" w:space="0" w:color="auto"/>
                                                    <w:right w:val="none" w:sz="0" w:space="0" w:color="auto"/>
                                                  </w:divBdr>
                                                  <w:divsChild>
                                                    <w:div w:id="383793389">
                                                      <w:marLeft w:val="0"/>
                                                      <w:marRight w:val="0"/>
                                                      <w:marTop w:val="0"/>
                                                      <w:marBottom w:val="0"/>
                                                      <w:divBdr>
                                                        <w:top w:val="none" w:sz="0" w:space="0" w:color="auto"/>
                                                        <w:left w:val="none" w:sz="0" w:space="0" w:color="auto"/>
                                                        <w:bottom w:val="none" w:sz="0" w:space="0" w:color="auto"/>
                                                        <w:right w:val="none" w:sz="0" w:space="0" w:color="auto"/>
                                                      </w:divBdr>
                                                      <w:divsChild>
                                                        <w:div w:id="782647831">
                                                          <w:marLeft w:val="0"/>
                                                          <w:marRight w:val="0"/>
                                                          <w:marTop w:val="0"/>
                                                          <w:marBottom w:val="0"/>
                                                          <w:divBdr>
                                                            <w:top w:val="none" w:sz="0" w:space="0" w:color="auto"/>
                                                            <w:left w:val="none" w:sz="0" w:space="0" w:color="auto"/>
                                                            <w:bottom w:val="none" w:sz="0" w:space="0" w:color="auto"/>
                                                            <w:right w:val="none" w:sz="0" w:space="0" w:color="auto"/>
                                                          </w:divBdr>
                                                          <w:divsChild>
                                                            <w:div w:id="1955139289">
                                                              <w:marLeft w:val="0"/>
                                                              <w:marRight w:val="0"/>
                                                              <w:marTop w:val="0"/>
                                                              <w:marBottom w:val="0"/>
                                                              <w:divBdr>
                                                                <w:top w:val="none" w:sz="0" w:space="0" w:color="auto"/>
                                                                <w:left w:val="none" w:sz="0" w:space="0" w:color="auto"/>
                                                                <w:bottom w:val="none" w:sz="0" w:space="0" w:color="auto"/>
                                                                <w:right w:val="none" w:sz="0" w:space="0" w:color="auto"/>
                                                              </w:divBdr>
                                                              <w:divsChild>
                                                                <w:div w:id="799153561">
                                                                  <w:marLeft w:val="0"/>
                                                                  <w:marRight w:val="0"/>
                                                                  <w:marTop w:val="0"/>
                                                                  <w:marBottom w:val="0"/>
                                                                  <w:divBdr>
                                                                    <w:top w:val="none" w:sz="0" w:space="0" w:color="auto"/>
                                                                    <w:left w:val="none" w:sz="0" w:space="0" w:color="auto"/>
                                                                    <w:bottom w:val="none" w:sz="0" w:space="0" w:color="auto"/>
                                                                    <w:right w:val="none" w:sz="0" w:space="0" w:color="auto"/>
                                                                  </w:divBdr>
                                                                  <w:divsChild>
                                                                    <w:div w:id="36695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2384653">
                          <w:marLeft w:val="0"/>
                          <w:marRight w:val="0"/>
                          <w:marTop w:val="0"/>
                          <w:marBottom w:val="0"/>
                          <w:divBdr>
                            <w:top w:val="none" w:sz="0" w:space="0" w:color="auto"/>
                            <w:left w:val="none" w:sz="0" w:space="0" w:color="auto"/>
                            <w:bottom w:val="none" w:sz="0" w:space="0" w:color="auto"/>
                            <w:right w:val="none" w:sz="0" w:space="0" w:color="auto"/>
                          </w:divBdr>
                          <w:divsChild>
                            <w:div w:id="1665207785">
                              <w:marLeft w:val="0"/>
                              <w:marRight w:val="0"/>
                              <w:marTop w:val="0"/>
                              <w:marBottom w:val="0"/>
                              <w:divBdr>
                                <w:top w:val="none" w:sz="0" w:space="0" w:color="auto"/>
                                <w:left w:val="none" w:sz="0" w:space="0" w:color="auto"/>
                                <w:bottom w:val="none" w:sz="0" w:space="0" w:color="auto"/>
                                <w:right w:val="none" w:sz="0" w:space="0" w:color="auto"/>
                              </w:divBdr>
                              <w:divsChild>
                                <w:div w:id="33163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8217184">
                  <w:marLeft w:val="0"/>
                  <w:marRight w:val="0"/>
                  <w:marTop w:val="0"/>
                  <w:marBottom w:val="0"/>
                  <w:divBdr>
                    <w:top w:val="none" w:sz="0" w:space="0" w:color="auto"/>
                    <w:left w:val="none" w:sz="0" w:space="0" w:color="auto"/>
                    <w:bottom w:val="none" w:sz="0" w:space="0" w:color="auto"/>
                    <w:right w:val="none" w:sz="0" w:space="0" w:color="auto"/>
                  </w:divBdr>
                  <w:divsChild>
                    <w:div w:id="2081754868">
                      <w:marLeft w:val="0"/>
                      <w:marRight w:val="0"/>
                      <w:marTop w:val="0"/>
                      <w:marBottom w:val="0"/>
                      <w:divBdr>
                        <w:top w:val="none" w:sz="0" w:space="0" w:color="auto"/>
                        <w:left w:val="none" w:sz="0" w:space="0" w:color="auto"/>
                        <w:bottom w:val="none" w:sz="0" w:space="0" w:color="auto"/>
                        <w:right w:val="none" w:sz="0" w:space="0" w:color="auto"/>
                      </w:divBdr>
                      <w:divsChild>
                        <w:div w:id="1599944831">
                          <w:marLeft w:val="0"/>
                          <w:marRight w:val="0"/>
                          <w:marTop w:val="0"/>
                          <w:marBottom w:val="0"/>
                          <w:divBdr>
                            <w:top w:val="none" w:sz="0" w:space="0" w:color="auto"/>
                            <w:left w:val="none" w:sz="0" w:space="0" w:color="auto"/>
                            <w:bottom w:val="none" w:sz="0" w:space="0" w:color="auto"/>
                            <w:right w:val="none" w:sz="0" w:space="0" w:color="auto"/>
                          </w:divBdr>
                        </w:div>
                      </w:divsChild>
                    </w:div>
                    <w:div w:id="1683701345">
                      <w:marLeft w:val="0"/>
                      <w:marRight w:val="0"/>
                      <w:marTop w:val="0"/>
                      <w:marBottom w:val="0"/>
                      <w:divBdr>
                        <w:top w:val="single" w:sz="6" w:space="2" w:color="00B1EC"/>
                        <w:left w:val="single" w:sz="6" w:space="2" w:color="00B1EC"/>
                        <w:bottom w:val="single" w:sz="6" w:space="2" w:color="00B1EC"/>
                        <w:right w:val="single" w:sz="6" w:space="2" w:color="00B1EC"/>
                      </w:divBdr>
                      <w:divsChild>
                        <w:div w:id="1571428316">
                          <w:marLeft w:val="0"/>
                          <w:marRight w:val="0"/>
                          <w:marTop w:val="0"/>
                          <w:marBottom w:val="0"/>
                          <w:divBdr>
                            <w:top w:val="none" w:sz="0" w:space="0" w:color="auto"/>
                            <w:left w:val="none" w:sz="0" w:space="0" w:color="auto"/>
                            <w:bottom w:val="none" w:sz="0" w:space="0" w:color="auto"/>
                            <w:right w:val="none" w:sz="0" w:space="0" w:color="auto"/>
                          </w:divBdr>
                        </w:div>
                      </w:divsChild>
                    </w:div>
                    <w:div w:id="1555972421">
                      <w:marLeft w:val="0"/>
                      <w:marRight w:val="0"/>
                      <w:marTop w:val="0"/>
                      <w:marBottom w:val="0"/>
                      <w:divBdr>
                        <w:top w:val="single" w:sz="6" w:space="2" w:color="00B1EC"/>
                        <w:left w:val="single" w:sz="6" w:space="2" w:color="00B1EC"/>
                        <w:bottom w:val="single" w:sz="6" w:space="2" w:color="00B1EC"/>
                        <w:right w:val="single" w:sz="6" w:space="2" w:color="00B1EC"/>
                      </w:divBdr>
                      <w:divsChild>
                        <w:div w:id="479425890">
                          <w:marLeft w:val="0"/>
                          <w:marRight w:val="0"/>
                          <w:marTop w:val="0"/>
                          <w:marBottom w:val="0"/>
                          <w:divBdr>
                            <w:top w:val="none" w:sz="0" w:space="0" w:color="auto"/>
                            <w:left w:val="none" w:sz="0" w:space="0" w:color="auto"/>
                            <w:bottom w:val="none" w:sz="0" w:space="0" w:color="auto"/>
                            <w:right w:val="none" w:sz="0" w:space="0" w:color="auto"/>
                          </w:divBdr>
                        </w:div>
                      </w:divsChild>
                    </w:div>
                    <w:div w:id="600842536">
                      <w:marLeft w:val="0"/>
                      <w:marRight w:val="0"/>
                      <w:marTop w:val="0"/>
                      <w:marBottom w:val="0"/>
                      <w:divBdr>
                        <w:top w:val="single" w:sz="6" w:space="2" w:color="00B1EC"/>
                        <w:left w:val="single" w:sz="6" w:space="2" w:color="00B1EC"/>
                        <w:bottom w:val="single" w:sz="6" w:space="2" w:color="00B1EC"/>
                        <w:right w:val="single" w:sz="6" w:space="2" w:color="00B1EC"/>
                      </w:divBdr>
                      <w:divsChild>
                        <w:div w:id="361587817">
                          <w:marLeft w:val="0"/>
                          <w:marRight w:val="0"/>
                          <w:marTop w:val="0"/>
                          <w:marBottom w:val="0"/>
                          <w:divBdr>
                            <w:top w:val="none" w:sz="0" w:space="0" w:color="auto"/>
                            <w:left w:val="none" w:sz="0" w:space="0" w:color="auto"/>
                            <w:bottom w:val="none" w:sz="0" w:space="0" w:color="auto"/>
                            <w:right w:val="none" w:sz="0" w:space="0" w:color="auto"/>
                          </w:divBdr>
                        </w:div>
                      </w:divsChild>
                    </w:div>
                    <w:div w:id="1750033254">
                      <w:marLeft w:val="0"/>
                      <w:marRight w:val="0"/>
                      <w:marTop w:val="0"/>
                      <w:marBottom w:val="0"/>
                      <w:divBdr>
                        <w:top w:val="single" w:sz="6" w:space="2" w:color="00B1EC"/>
                        <w:left w:val="single" w:sz="6" w:space="2" w:color="00B1EC"/>
                        <w:bottom w:val="single" w:sz="6" w:space="2" w:color="00B1EC"/>
                        <w:right w:val="single" w:sz="6" w:space="2" w:color="00B1EC"/>
                      </w:divBdr>
                      <w:divsChild>
                        <w:div w:id="1267498195">
                          <w:marLeft w:val="0"/>
                          <w:marRight w:val="0"/>
                          <w:marTop w:val="0"/>
                          <w:marBottom w:val="0"/>
                          <w:divBdr>
                            <w:top w:val="none" w:sz="0" w:space="0" w:color="auto"/>
                            <w:left w:val="none" w:sz="0" w:space="0" w:color="auto"/>
                            <w:bottom w:val="none" w:sz="0" w:space="0" w:color="auto"/>
                            <w:right w:val="none" w:sz="0" w:space="0" w:color="auto"/>
                          </w:divBdr>
                        </w:div>
                      </w:divsChild>
                    </w:div>
                    <w:div w:id="514196285">
                      <w:marLeft w:val="0"/>
                      <w:marRight w:val="0"/>
                      <w:marTop w:val="0"/>
                      <w:marBottom w:val="0"/>
                      <w:divBdr>
                        <w:top w:val="single" w:sz="6" w:space="2" w:color="00B1EC"/>
                        <w:left w:val="single" w:sz="6" w:space="2" w:color="00B1EC"/>
                        <w:bottom w:val="single" w:sz="6" w:space="2" w:color="00B1EC"/>
                        <w:right w:val="single" w:sz="6" w:space="2" w:color="00B1EC"/>
                      </w:divBdr>
                      <w:divsChild>
                        <w:div w:id="1682391489">
                          <w:marLeft w:val="0"/>
                          <w:marRight w:val="0"/>
                          <w:marTop w:val="0"/>
                          <w:marBottom w:val="0"/>
                          <w:divBdr>
                            <w:top w:val="none" w:sz="0" w:space="0" w:color="auto"/>
                            <w:left w:val="none" w:sz="0" w:space="0" w:color="auto"/>
                            <w:bottom w:val="none" w:sz="0" w:space="0" w:color="auto"/>
                            <w:right w:val="none" w:sz="0" w:space="0" w:color="auto"/>
                          </w:divBdr>
                        </w:div>
                      </w:divsChild>
                    </w:div>
                    <w:div w:id="2022195671">
                      <w:marLeft w:val="0"/>
                      <w:marRight w:val="0"/>
                      <w:marTop w:val="0"/>
                      <w:marBottom w:val="0"/>
                      <w:divBdr>
                        <w:top w:val="single" w:sz="6" w:space="2" w:color="00B1EC"/>
                        <w:left w:val="single" w:sz="6" w:space="2" w:color="00B1EC"/>
                        <w:bottom w:val="single" w:sz="6" w:space="2" w:color="00B1EC"/>
                        <w:right w:val="single" w:sz="6" w:space="2" w:color="00B1EC"/>
                      </w:divBdr>
                      <w:divsChild>
                        <w:div w:id="541865994">
                          <w:marLeft w:val="0"/>
                          <w:marRight w:val="0"/>
                          <w:marTop w:val="0"/>
                          <w:marBottom w:val="0"/>
                          <w:divBdr>
                            <w:top w:val="none" w:sz="0" w:space="0" w:color="auto"/>
                            <w:left w:val="none" w:sz="0" w:space="0" w:color="auto"/>
                            <w:bottom w:val="none" w:sz="0" w:space="0" w:color="auto"/>
                            <w:right w:val="none" w:sz="0" w:space="0" w:color="auto"/>
                          </w:divBdr>
                        </w:div>
                      </w:divsChild>
                    </w:div>
                    <w:div w:id="2071995582">
                      <w:marLeft w:val="0"/>
                      <w:marRight w:val="0"/>
                      <w:marTop w:val="0"/>
                      <w:marBottom w:val="0"/>
                      <w:divBdr>
                        <w:top w:val="single" w:sz="6" w:space="2" w:color="00B1EC"/>
                        <w:left w:val="single" w:sz="6" w:space="2" w:color="00B1EC"/>
                        <w:bottom w:val="single" w:sz="6" w:space="2" w:color="00B1EC"/>
                        <w:right w:val="single" w:sz="6" w:space="2" w:color="00B1EC"/>
                      </w:divBdr>
                      <w:divsChild>
                        <w:div w:id="1778133772">
                          <w:marLeft w:val="0"/>
                          <w:marRight w:val="0"/>
                          <w:marTop w:val="0"/>
                          <w:marBottom w:val="0"/>
                          <w:divBdr>
                            <w:top w:val="none" w:sz="0" w:space="0" w:color="auto"/>
                            <w:left w:val="none" w:sz="0" w:space="0" w:color="auto"/>
                            <w:bottom w:val="none" w:sz="0" w:space="0" w:color="auto"/>
                            <w:right w:val="none" w:sz="0" w:space="0" w:color="auto"/>
                          </w:divBdr>
                        </w:div>
                      </w:divsChild>
                    </w:div>
                    <w:div w:id="1349604558">
                      <w:marLeft w:val="0"/>
                      <w:marRight w:val="0"/>
                      <w:marTop w:val="0"/>
                      <w:marBottom w:val="0"/>
                      <w:divBdr>
                        <w:top w:val="single" w:sz="6" w:space="2" w:color="00B1EC"/>
                        <w:left w:val="single" w:sz="6" w:space="2" w:color="00B1EC"/>
                        <w:bottom w:val="single" w:sz="6" w:space="2" w:color="00B1EC"/>
                        <w:right w:val="single" w:sz="6" w:space="2" w:color="00B1EC"/>
                      </w:divBdr>
                      <w:divsChild>
                        <w:div w:id="173134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851784">
              <w:marLeft w:val="0"/>
              <w:marRight w:val="0"/>
              <w:marTop w:val="0"/>
              <w:marBottom w:val="0"/>
              <w:divBdr>
                <w:top w:val="none" w:sz="0" w:space="0" w:color="auto"/>
                <w:left w:val="none" w:sz="0" w:space="0" w:color="auto"/>
                <w:bottom w:val="none" w:sz="0" w:space="0" w:color="auto"/>
                <w:right w:val="none" w:sz="0" w:space="0" w:color="auto"/>
              </w:divBdr>
              <w:divsChild>
                <w:div w:id="140195693">
                  <w:marLeft w:val="0"/>
                  <w:marRight w:val="0"/>
                  <w:marTop w:val="0"/>
                  <w:marBottom w:val="0"/>
                  <w:divBdr>
                    <w:top w:val="none" w:sz="0" w:space="0" w:color="auto"/>
                    <w:left w:val="none" w:sz="0" w:space="0" w:color="auto"/>
                    <w:bottom w:val="none" w:sz="0" w:space="0" w:color="auto"/>
                    <w:right w:val="none" w:sz="0" w:space="0" w:color="auto"/>
                  </w:divBdr>
                  <w:divsChild>
                    <w:div w:id="453640813">
                      <w:marLeft w:val="0"/>
                      <w:marRight w:val="0"/>
                      <w:marTop w:val="0"/>
                      <w:marBottom w:val="0"/>
                      <w:divBdr>
                        <w:top w:val="none" w:sz="0" w:space="0" w:color="auto"/>
                        <w:left w:val="none" w:sz="0" w:space="0" w:color="auto"/>
                        <w:bottom w:val="none" w:sz="0" w:space="0" w:color="auto"/>
                        <w:right w:val="none" w:sz="0" w:space="0" w:color="auto"/>
                      </w:divBdr>
                    </w:div>
                  </w:divsChild>
                </w:div>
                <w:div w:id="25183234">
                  <w:marLeft w:val="0"/>
                  <w:marRight w:val="0"/>
                  <w:marTop w:val="0"/>
                  <w:marBottom w:val="0"/>
                  <w:divBdr>
                    <w:top w:val="single" w:sz="6" w:space="2" w:color="00B1EC"/>
                    <w:left w:val="single" w:sz="6" w:space="2" w:color="00B1EC"/>
                    <w:bottom w:val="single" w:sz="6" w:space="2" w:color="00B1EC"/>
                    <w:right w:val="single" w:sz="6" w:space="2" w:color="00B1EC"/>
                  </w:divBdr>
                  <w:divsChild>
                    <w:div w:id="297299579">
                      <w:marLeft w:val="0"/>
                      <w:marRight w:val="0"/>
                      <w:marTop w:val="0"/>
                      <w:marBottom w:val="0"/>
                      <w:divBdr>
                        <w:top w:val="none" w:sz="0" w:space="0" w:color="auto"/>
                        <w:left w:val="none" w:sz="0" w:space="0" w:color="auto"/>
                        <w:bottom w:val="none" w:sz="0" w:space="0" w:color="auto"/>
                        <w:right w:val="none" w:sz="0" w:space="0" w:color="auto"/>
                      </w:divBdr>
                    </w:div>
                  </w:divsChild>
                </w:div>
                <w:div w:id="934560167">
                  <w:marLeft w:val="0"/>
                  <w:marRight w:val="0"/>
                  <w:marTop w:val="0"/>
                  <w:marBottom w:val="0"/>
                  <w:divBdr>
                    <w:top w:val="single" w:sz="6" w:space="2" w:color="00B1EC"/>
                    <w:left w:val="single" w:sz="6" w:space="2" w:color="00B1EC"/>
                    <w:bottom w:val="single" w:sz="6" w:space="2" w:color="00B1EC"/>
                    <w:right w:val="single" w:sz="6" w:space="2" w:color="00B1EC"/>
                  </w:divBdr>
                  <w:divsChild>
                    <w:div w:id="578100588">
                      <w:marLeft w:val="0"/>
                      <w:marRight w:val="0"/>
                      <w:marTop w:val="0"/>
                      <w:marBottom w:val="0"/>
                      <w:divBdr>
                        <w:top w:val="none" w:sz="0" w:space="0" w:color="auto"/>
                        <w:left w:val="none" w:sz="0" w:space="0" w:color="auto"/>
                        <w:bottom w:val="none" w:sz="0" w:space="0" w:color="auto"/>
                        <w:right w:val="none" w:sz="0" w:space="0" w:color="auto"/>
                      </w:divBdr>
                    </w:div>
                  </w:divsChild>
                </w:div>
                <w:div w:id="658773915">
                  <w:marLeft w:val="0"/>
                  <w:marRight w:val="0"/>
                  <w:marTop w:val="0"/>
                  <w:marBottom w:val="0"/>
                  <w:divBdr>
                    <w:top w:val="single" w:sz="6" w:space="2" w:color="00B1EC"/>
                    <w:left w:val="single" w:sz="6" w:space="2" w:color="00B1EC"/>
                    <w:bottom w:val="single" w:sz="6" w:space="2" w:color="00B1EC"/>
                    <w:right w:val="single" w:sz="6" w:space="2" w:color="00B1EC"/>
                  </w:divBdr>
                  <w:divsChild>
                    <w:div w:id="526796572">
                      <w:marLeft w:val="0"/>
                      <w:marRight w:val="0"/>
                      <w:marTop w:val="0"/>
                      <w:marBottom w:val="0"/>
                      <w:divBdr>
                        <w:top w:val="none" w:sz="0" w:space="0" w:color="auto"/>
                        <w:left w:val="none" w:sz="0" w:space="0" w:color="auto"/>
                        <w:bottom w:val="none" w:sz="0" w:space="0" w:color="auto"/>
                        <w:right w:val="none" w:sz="0" w:space="0" w:color="auto"/>
                      </w:divBdr>
                    </w:div>
                  </w:divsChild>
                </w:div>
                <w:div w:id="1659655266">
                  <w:marLeft w:val="0"/>
                  <w:marRight w:val="0"/>
                  <w:marTop w:val="0"/>
                  <w:marBottom w:val="0"/>
                  <w:divBdr>
                    <w:top w:val="single" w:sz="6" w:space="2" w:color="00B1EC"/>
                    <w:left w:val="single" w:sz="6" w:space="2" w:color="00B1EC"/>
                    <w:bottom w:val="single" w:sz="6" w:space="2" w:color="00B1EC"/>
                    <w:right w:val="single" w:sz="6" w:space="2" w:color="00B1EC"/>
                  </w:divBdr>
                  <w:divsChild>
                    <w:div w:id="681471420">
                      <w:marLeft w:val="0"/>
                      <w:marRight w:val="0"/>
                      <w:marTop w:val="0"/>
                      <w:marBottom w:val="0"/>
                      <w:divBdr>
                        <w:top w:val="none" w:sz="0" w:space="0" w:color="auto"/>
                        <w:left w:val="none" w:sz="0" w:space="0" w:color="auto"/>
                        <w:bottom w:val="none" w:sz="0" w:space="0" w:color="auto"/>
                        <w:right w:val="none" w:sz="0" w:space="0" w:color="auto"/>
                      </w:divBdr>
                    </w:div>
                  </w:divsChild>
                </w:div>
                <w:div w:id="860977402">
                  <w:marLeft w:val="0"/>
                  <w:marRight w:val="0"/>
                  <w:marTop w:val="0"/>
                  <w:marBottom w:val="0"/>
                  <w:divBdr>
                    <w:top w:val="single" w:sz="6" w:space="2" w:color="00B1EC"/>
                    <w:left w:val="single" w:sz="6" w:space="2" w:color="00B1EC"/>
                    <w:bottom w:val="single" w:sz="6" w:space="2" w:color="00B1EC"/>
                    <w:right w:val="single" w:sz="6" w:space="2" w:color="00B1EC"/>
                  </w:divBdr>
                  <w:divsChild>
                    <w:div w:id="1375079956">
                      <w:marLeft w:val="0"/>
                      <w:marRight w:val="0"/>
                      <w:marTop w:val="0"/>
                      <w:marBottom w:val="0"/>
                      <w:divBdr>
                        <w:top w:val="none" w:sz="0" w:space="0" w:color="auto"/>
                        <w:left w:val="none" w:sz="0" w:space="0" w:color="auto"/>
                        <w:bottom w:val="none" w:sz="0" w:space="0" w:color="auto"/>
                        <w:right w:val="none" w:sz="0" w:space="0" w:color="auto"/>
                      </w:divBdr>
                    </w:div>
                  </w:divsChild>
                </w:div>
                <w:div w:id="1948389497">
                  <w:marLeft w:val="0"/>
                  <w:marRight w:val="0"/>
                  <w:marTop w:val="0"/>
                  <w:marBottom w:val="0"/>
                  <w:divBdr>
                    <w:top w:val="single" w:sz="6" w:space="2" w:color="00B1EC"/>
                    <w:left w:val="single" w:sz="6" w:space="2" w:color="00B1EC"/>
                    <w:bottom w:val="single" w:sz="6" w:space="2" w:color="00B1EC"/>
                    <w:right w:val="single" w:sz="6" w:space="2" w:color="00B1EC"/>
                  </w:divBdr>
                  <w:divsChild>
                    <w:div w:id="27265321">
                      <w:marLeft w:val="0"/>
                      <w:marRight w:val="0"/>
                      <w:marTop w:val="0"/>
                      <w:marBottom w:val="0"/>
                      <w:divBdr>
                        <w:top w:val="none" w:sz="0" w:space="0" w:color="auto"/>
                        <w:left w:val="none" w:sz="0" w:space="0" w:color="auto"/>
                        <w:bottom w:val="none" w:sz="0" w:space="0" w:color="auto"/>
                        <w:right w:val="none" w:sz="0" w:space="0" w:color="auto"/>
                      </w:divBdr>
                    </w:div>
                  </w:divsChild>
                </w:div>
                <w:div w:id="1315642119">
                  <w:marLeft w:val="0"/>
                  <w:marRight w:val="0"/>
                  <w:marTop w:val="0"/>
                  <w:marBottom w:val="0"/>
                  <w:divBdr>
                    <w:top w:val="single" w:sz="6" w:space="2" w:color="00B1EC"/>
                    <w:left w:val="single" w:sz="6" w:space="2" w:color="00B1EC"/>
                    <w:bottom w:val="single" w:sz="6" w:space="2" w:color="00B1EC"/>
                    <w:right w:val="single" w:sz="6" w:space="2" w:color="00B1EC"/>
                  </w:divBdr>
                  <w:divsChild>
                    <w:div w:id="256867699">
                      <w:marLeft w:val="0"/>
                      <w:marRight w:val="0"/>
                      <w:marTop w:val="0"/>
                      <w:marBottom w:val="0"/>
                      <w:divBdr>
                        <w:top w:val="none" w:sz="0" w:space="0" w:color="auto"/>
                        <w:left w:val="none" w:sz="0" w:space="0" w:color="auto"/>
                        <w:bottom w:val="none" w:sz="0" w:space="0" w:color="auto"/>
                        <w:right w:val="none" w:sz="0" w:space="0" w:color="auto"/>
                      </w:divBdr>
                    </w:div>
                  </w:divsChild>
                </w:div>
                <w:div w:id="974676361">
                  <w:marLeft w:val="0"/>
                  <w:marRight w:val="0"/>
                  <w:marTop w:val="0"/>
                  <w:marBottom w:val="0"/>
                  <w:divBdr>
                    <w:top w:val="single" w:sz="6" w:space="2" w:color="00B1EC"/>
                    <w:left w:val="single" w:sz="6" w:space="2" w:color="00B1EC"/>
                    <w:bottom w:val="single" w:sz="6" w:space="2" w:color="00B1EC"/>
                    <w:right w:val="single" w:sz="6" w:space="2" w:color="00B1EC"/>
                  </w:divBdr>
                  <w:divsChild>
                    <w:div w:id="2101825860">
                      <w:marLeft w:val="0"/>
                      <w:marRight w:val="0"/>
                      <w:marTop w:val="0"/>
                      <w:marBottom w:val="0"/>
                      <w:divBdr>
                        <w:top w:val="none" w:sz="0" w:space="0" w:color="auto"/>
                        <w:left w:val="none" w:sz="0" w:space="0" w:color="auto"/>
                        <w:bottom w:val="none" w:sz="0" w:space="0" w:color="auto"/>
                        <w:right w:val="none" w:sz="0" w:space="0" w:color="auto"/>
                      </w:divBdr>
                    </w:div>
                  </w:divsChild>
                </w:div>
                <w:div w:id="2099018773">
                  <w:marLeft w:val="0"/>
                  <w:marRight w:val="0"/>
                  <w:marTop w:val="0"/>
                  <w:marBottom w:val="0"/>
                  <w:divBdr>
                    <w:top w:val="single" w:sz="6" w:space="2" w:color="00B1EC"/>
                    <w:left w:val="single" w:sz="6" w:space="2" w:color="00B1EC"/>
                    <w:bottom w:val="single" w:sz="6" w:space="2" w:color="00B1EC"/>
                    <w:right w:val="single" w:sz="6" w:space="2" w:color="00B1EC"/>
                  </w:divBdr>
                  <w:divsChild>
                    <w:div w:id="475224043">
                      <w:marLeft w:val="0"/>
                      <w:marRight w:val="0"/>
                      <w:marTop w:val="0"/>
                      <w:marBottom w:val="0"/>
                      <w:divBdr>
                        <w:top w:val="none" w:sz="0" w:space="0" w:color="auto"/>
                        <w:left w:val="none" w:sz="0" w:space="0" w:color="auto"/>
                        <w:bottom w:val="none" w:sz="0" w:space="0" w:color="auto"/>
                        <w:right w:val="none" w:sz="0" w:space="0" w:color="auto"/>
                      </w:divBdr>
                    </w:div>
                  </w:divsChild>
                </w:div>
                <w:div w:id="383796292">
                  <w:marLeft w:val="0"/>
                  <w:marRight w:val="0"/>
                  <w:marTop w:val="0"/>
                  <w:marBottom w:val="0"/>
                  <w:divBdr>
                    <w:top w:val="single" w:sz="6" w:space="2" w:color="00B1EC"/>
                    <w:left w:val="single" w:sz="6" w:space="2" w:color="00B1EC"/>
                    <w:bottom w:val="single" w:sz="6" w:space="2" w:color="00B1EC"/>
                    <w:right w:val="single" w:sz="6" w:space="2" w:color="00B1EC"/>
                  </w:divBdr>
                  <w:divsChild>
                    <w:div w:id="286546030">
                      <w:marLeft w:val="0"/>
                      <w:marRight w:val="0"/>
                      <w:marTop w:val="0"/>
                      <w:marBottom w:val="0"/>
                      <w:divBdr>
                        <w:top w:val="none" w:sz="0" w:space="0" w:color="auto"/>
                        <w:left w:val="none" w:sz="0" w:space="0" w:color="auto"/>
                        <w:bottom w:val="none" w:sz="0" w:space="0" w:color="auto"/>
                        <w:right w:val="none" w:sz="0" w:space="0" w:color="auto"/>
                      </w:divBdr>
                    </w:div>
                  </w:divsChild>
                </w:div>
                <w:div w:id="388310500">
                  <w:marLeft w:val="0"/>
                  <w:marRight w:val="0"/>
                  <w:marTop w:val="0"/>
                  <w:marBottom w:val="0"/>
                  <w:divBdr>
                    <w:top w:val="single" w:sz="6" w:space="2" w:color="00B1EC"/>
                    <w:left w:val="single" w:sz="6" w:space="2" w:color="00B1EC"/>
                    <w:bottom w:val="single" w:sz="6" w:space="2" w:color="00B1EC"/>
                    <w:right w:val="single" w:sz="6" w:space="2" w:color="00B1EC"/>
                  </w:divBdr>
                  <w:divsChild>
                    <w:div w:id="360593039">
                      <w:marLeft w:val="0"/>
                      <w:marRight w:val="0"/>
                      <w:marTop w:val="0"/>
                      <w:marBottom w:val="0"/>
                      <w:divBdr>
                        <w:top w:val="none" w:sz="0" w:space="0" w:color="auto"/>
                        <w:left w:val="none" w:sz="0" w:space="0" w:color="auto"/>
                        <w:bottom w:val="none" w:sz="0" w:space="0" w:color="auto"/>
                        <w:right w:val="none" w:sz="0" w:space="0" w:color="auto"/>
                      </w:divBdr>
                      <w:divsChild>
                        <w:div w:id="191597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6646618">
          <w:marLeft w:val="0"/>
          <w:marRight w:val="0"/>
          <w:marTop w:val="0"/>
          <w:marBottom w:val="0"/>
          <w:divBdr>
            <w:top w:val="single" w:sz="6" w:space="0" w:color="CFD7DB"/>
            <w:left w:val="none" w:sz="0" w:space="0" w:color="auto"/>
            <w:bottom w:val="none" w:sz="0" w:space="0" w:color="auto"/>
            <w:right w:val="none" w:sz="0" w:space="0" w:color="auto"/>
          </w:divBdr>
          <w:divsChild>
            <w:div w:id="1623997919">
              <w:marLeft w:val="0"/>
              <w:marRight w:val="0"/>
              <w:marTop w:val="0"/>
              <w:marBottom w:val="0"/>
              <w:divBdr>
                <w:top w:val="single" w:sz="6" w:space="8" w:color="3B3C3D"/>
                <w:left w:val="none" w:sz="0" w:space="0" w:color="auto"/>
                <w:bottom w:val="none" w:sz="0" w:space="8" w:color="auto"/>
                <w:right w:val="none" w:sz="0" w:space="0" w:color="auto"/>
              </w:divBdr>
              <w:divsChild>
                <w:div w:id="1259678205">
                  <w:marLeft w:val="0"/>
                  <w:marRight w:val="0"/>
                  <w:marTop w:val="0"/>
                  <w:marBottom w:val="0"/>
                  <w:divBdr>
                    <w:top w:val="none" w:sz="0" w:space="0" w:color="auto"/>
                    <w:left w:val="none" w:sz="0" w:space="0" w:color="auto"/>
                    <w:bottom w:val="none" w:sz="0" w:space="0" w:color="auto"/>
                    <w:right w:val="none" w:sz="0" w:space="0" w:color="auto"/>
                  </w:divBdr>
                  <w:divsChild>
                    <w:div w:id="1059401325">
                      <w:marLeft w:val="0"/>
                      <w:marRight w:val="0"/>
                      <w:marTop w:val="0"/>
                      <w:marBottom w:val="0"/>
                      <w:divBdr>
                        <w:top w:val="none" w:sz="0" w:space="0" w:color="auto"/>
                        <w:left w:val="none" w:sz="0" w:space="0" w:color="auto"/>
                        <w:bottom w:val="none" w:sz="0" w:space="0" w:color="auto"/>
                        <w:right w:val="none" w:sz="0" w:space="0" w:color="auto"/>
                      </w:divBdr>
                      <w:divsChild>
                        <w:div w:id="310182727">
                          <w:marLeft w:val="0"/>
                          <w:marRight w:val="0"/>
                          <w:marTop w:val="0"/>
                          <w:marBottom w:val="0"/>
                          <w:divBdr>
                            <w:top w:val="none" w:sz="0" w:space="0" w:color="auto"/>
                            <w:left w:val="none" w:sz="0" w:space="0" w:color="auto"/>
                            <w:bottom w:val="none" w:sz="0" w:space="0" w:color="auto"/>
                            <w:right w:val="none" w:sz="0" w:space="0" w:color="auto"/>
                          </w:divBdr>
                          <w:divsChild>
                            <w:div w:id="1830247154">
                              <w:marLeft w:val="0"/>
                              <w:marRight w:val="0"/>
                              <w:marTop w:val="0"/>
                              <w:marBottom w:val="0"/>
                              <w:divBdr>
                                <w:top w:val="none" w:sz="0" w:space="0" w:color="auto"/>
                                <w:left w:val="none" w:sz="0" w:space="0" w:color="auto"/>
                                <w:bottom w:val="none" w:sz="0" w:space="0" w:color="auto"/>
                                <w:right w:val="none" w:sz="0" w:space="0" w:color="auto"/>
                              </w:divBdr>
                              <w:divsChild>
                                <w:div w:id="122483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68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ohrana-tryda.com/node/116" TargetMode="Externa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16</Pages>
  <Words>6147</Words>
  <Characters>35044</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373</cp:lastModifiedBy>
  <cp:revision>3</cp:revision>
  <cp:lastPrinted>2022-09-26T09:54:00Z</cp:lastPrinted>
  <dcterms:created xsi:type="dcterms:W3CDTF">2022-09-14T08:11:00Z</dcterms:created>
  <dcterms:modified xsi:type="dcterms:W3CDTF">2022-09-26T10:06:00Z</dcterms:modified>
</cp:coreProperties>
</file>